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1394DD0B" w14:textId="6A3B94D2" w:rsidR="000A0C77" w:rsidRDefault="000A0C77" w:rsidP="000A0C7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7E3C7B">
        <w:rPr>
          <w:rFonts w:ascii="Times New Roman" w:eastAsia="Times New Roman" w:hAnsi="Times New Roman" w:cs="Times New Roman"/>
          <w:bCs/>
          <w:sz w:val="24"/>
          <w:szCs w:val="24"/>
          <w:lang w:eastAsia="ar-SA"/>
        </w:rPr>
        <w:t>09.01.2024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7E3C7B">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4B2C47">
        <w:rPr>
          <w:rFonts w:ascii="Times New Roman" w:eastAsia="Times New Roman" w:hAnsi="Times New Roman" w:cs="Times New Roman"/>
          <w:bCs/>
          <w:sz w:val="24"/>
          <w:szCs w:val="24"/>
          <w:lang w:eastAsia="ar-SA"/>
        </w:rPr>
        <w:t xml:space="preserve"> </w:t>
      </w:r>
      <w:r w:rsidR="007E3C7B">
        <w:rPr>
          <w:rFonts w:ascii="Times New Roman" w:eastAsia="Times New Roman" w:hAnsi="Times New Roman" w:cs="Times New Roman"/>
          <w:bCs/>
          <w:sz w:val="24"/>
          <w:szCs w:val="24"/>
          <w:lang w:eastAsia="ar-SA"/>
        </w:rPr>
        <w:t>5</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2A514970"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4B2C47">
        <w:rPr>
          <w:rFonts w:ascii="Times New Roman" w:hAnsi="Times New Roman" w:cs="Times New Roman"/>
          <w:sz w:val="24"/>
          <w:szCs w:val="24"/>
        </w:rPr>
        <w:br/>
      </w:r>
      <w:r>
        <w:rPr>
          <w:rFonts w:ascii="Times New Roman" w:hAnsi="Times New Roman" w:cs="Times New Roman"/>
          <w:sz w:val="24"/>
          <w:szCs w:val="24"/>
        </w:rPr>
        <w:t xml:space="preserve">№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468643C6"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4B2C47">
        <w:rPr>
          <w:rFonts w:ascii="Times New Roman" w:eastAsia="Times New Roman" w:hAnsi="Times New Roman" w:cs="Times New Roman"/>
          <w:bCs/>
          <w:sz w:val="24"/>
          <w:szCs w:val="24"/>
          <w:lang w:eastAsia="ar-SA"/>
        </w:rPr>
        <w:t>28.11</w:t>
      </w:r>
      <w:r>
        <w:rPr>
          <w:rFonts w:ascii="Times New Roman" w:eastAsia="Times New Roman" w:hAnsi="Times New Roman" w:cs="Times New Roman"/>
          <w:bCs/>
          <w:sz w:val="24"/>
          <w:szCs w:val="24"/>
          <w:lang w:eastAsia="ar-SA"/>
        </w:rPr>
        <w:t>.2023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4B2C47">
        <w:rPr>
          <w:rFonts w:ascii="Times New Roman" w:eastAsia="Times New Roman" w:hAnsi="Times New Roman" w:cs="Times New Roman"/>
          <w:sz w:val="24"/>
          <w:szCs w:val="24"/>
          <w:lang w:eastAsia="ar-SA"/>
        </w:rPr>
        <w:t>797</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511CC07B"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rsidSect="00BD0F4E">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C320870" w14:textId="6C8D8683"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7E3C7B">
        <w:rPr>
          <w:rFonts w:ascii="Times New Roman" w:eastAsia="Times New Roman" w:hAnsi="Times New Roman" w:cs="Times New Roman"/>
          <w:bCs/>
          <w:sz w:val="24"/>
          <w:szCs w:val="24"/>
          <w:lang w:eastAsia="ar-SA"/>
        </w:rPr>
        <w:t>09.01.2024</w:t>
      </w:r>
      <w:r>
        <w:rPr>
          <w:rFonts w:ascii="Times New Roman" w:eastAsia="Times New Roman" w:hAnsi="Times New Roman" w:cs="Times New Roman"/>
          <w:bCs/>
          <w:sz w:val="24"/>
          <w:szCs w:val="24"/>
          <w:lang w:eastAsia="ar-SA"/>
        </w:rPr>
        <w:t xml:space="preserve"> № </w:t>
      </w:r>
      <w:r w:rsidR="007E3C7B">
        <w:rPr>
          <w:rFonts w:ascii="Times New Roman" w:eastAsia="Times New Roman" w:hAnsi="Times New Roman" w:cs="Times New Roman"/>
          <w:bCs/>
          <w:sz w:val="24"/>
          <w:szCs w:val="24"/>
          <w:lang w:eastAsia="ar-SA"/>
        </w:rPr>
        <w:t>5</w:t>
      </w:r>
    </w:p>
    <w:p w14:paraId="367A9C83" w14:textId="77777777"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4B2C4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8"/>
          <w:szCs w:val="28"/>
          <w:lang w:eastAsia="ru-RU"/>
        </w:rPr>
        <w:t xml:space="preserve">1. </w:t>
      </w:r>
      <w:r w:rsidRPr="004B2C47">
        <w:rPr>
          <w:rFonts w:ascii="Times New Roman" w:eastAsiaTheme="minorEastAsia" w:hAnsi="Times New Roman" w:cs="Times New Roman"/>
          <w:sz w:val="24"/>
          <w:szCs w:val="24"/>
          <w:lang w:eastAsia="ru-RU"/>
        </w:rPr>
        <w:t>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77777777" w:rsidR="00010B6C" w:rsidRPr="004B2C47" w:rsidRDefault="009C6F51" w:rsidP="00CC7054">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 xml:space="preserve">а также в случаях, если требуется образование земельного участка или уточнение его границ в соответствии с Федеральным законом от 13 июля 2015 г. № 218-ФЗ «О </w:t>
      </w:r>
      <w:r w:rsidR="00CC7054" w:rsidRPr="004B2C47">
        <w:rPr>
          <w:rFonts w:ascii="Times New Roman" w:hAnsi="Times New Roman" w:cs="Times New Roman"/>
          <w:sz w:val="24"/>
          <w:szCs w:val="24"/>
        </w:rPr>
        <w:t>государственной регистрации недвижимости».</w:t>
      </w:r>
    </w:p>
    <w:p w14:paraId="0CCD65C4" w14:textId="77777777" w:rsidR="006D53B4" w:rsidRPr="004B2C47" w:rsidRDefault="004D120B" w:rsidP="00AA23A2">
      <w:pPr>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1.2 </w:t>
      </w:r>
      <w:r w:rsidR="006D53B4" w:rsidRPr="004B2C47">
        <w:rPr>
          <w:rFonts w:ascii="Times New Roman" w:hAnsi="Times New Roman" w:cs="Times New Roman"/>
          <w:sz w:val="24"/>
          <w:szCs w:val="24"/>
        </w:rPr>
        <w:t>Заявителями, имеющими право на получение муниципальной услуги, являются:</w:t>
      </w:r>
    </w:p>
    <w:p w14:paraId="6E8783EA" w14:textId="77777777" w:rsidR="004B2C47" w:rsidRDefault="006D53B4"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физические лица;</w:t>
      </w:r>
    </w:p>
    <w:p w14:paraId="0D9BC849" w14:textId="3FB71AAF" w:rsidR="006D53B4" w:rsidRPr="004B2C47" w:rsidRDefault="00D03733"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D53B4" w:rsidRPr="004B2C47">
        <w:rPr>
          <w:rFonts w:ascii="Times New Roman" w:hAnsi="Times New Roman" w:cs="Times New Roman"/>
          <w:sz w:val="24"/>
          <w:szCs w:val="24"/>
        </w:rPr>
        <w:t>(далее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7">
        <w:rPr>
          <w:rFonts w:ascii="Times New Roman" w:hAnsi="Times New Roman" w:cs="Times New Roman"/>
          <w:sz w:val="24"/>
          <w:szCs w:val="24"/>
        </w:rPr>
        <w:t>Представлять интересы заявителя</w:t>
      </w:r>
      <w:r w:rsidRPr="00FD3D1A">
        <w:rPr>
          <w:rFonts w:ascii="Times New Roman" w:eastAsia="Times New Roman" w:hAnsi="Times New Roman" w:cs="Times New Roman"/>
          <w:sz w:val="24"/>
          <w:szCs w:val="24"/>
          <w:lang w:eastAsia="ru-RU"/>
        </w:rPr>
        <w:t xml:space="preserve">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FD3D1A">
        <w:rPr>
          <w:rFonts w:ascii="Times New Roman" w:eastAsia="Times New Roman" w:hAnsi="Times New Roman" w:cs="Times New Roman"/>
          <w:sz w:val="24"/>
          <w:szCs w:val="24"/>
          <w:lang w:eastAsia="ru-RU"/>
        </w:rPr>
        <w:lastRenderedPageBreak/>
        <w:t>(далее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obl.ru, 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5FDC87C4"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(e-mail).</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(в период до 01.01.202</w:t>
      </w:r>
      <w:r w:rsidR="00AA23A2"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77777777"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FD3D1A">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FD3D1A">
        <w:rPr>
          <w:rFonts w:ascii="Times New Roman" w:eastAsia="Times New Roman" w:hAnsi="Times New Roman" w:cs="Times New Roman"/>
          <w:sz w:val="24"/>
          <w:szCs w:val="24"/>
          <w:lang w:eastAsia="ru-RU"/>
        </w:rPr>
        <w:lastRenderedPageBreak/>
        <w:t>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FD3D1A">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FD3D1A">
        <w:rPr>
          <w:rFonts w:ascii="Times New Roman" w:eastAsia="Times New Roman" w:hAnsi="Times New Roman" w:cs="Times New Roman"/>
          <w:color w:val="000000"/>
          <w:sz w:val="24"/>
          <w:szCs w:val="24"/>
          <w:lang w:eastAsia="ru-RU"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FD3D1A">
        <w:rPr>
          <w:rFonts w:ascii="Times New Roman" w:eastAsia="Times New Roman" w:hAnsi="Times New Roman" w:cs="Times New Roman"/>
          <w:color w:val="000000"/>
          <w:sz w:val="24"/>
          <w:szCs w:val="24"/>
          <w:lang w:eastAsia="ru-RU"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FD3D1A">
        <w:rPr>
          <w:rFonts w:ascii="Times New Roman" w:eastAsia="Times New Roman" w:hAnsi="Times New Roman" w:cs="Times New Roman"/>
          <w:color w:val="000000"/>
          <w:sz w:val="24"/>
          <w:szCs w:val="24"/>
          <w:lang w:bidi="ru-RU"/>
        </w:rPr>
        <w:lastRenderedPageBreak/>
        <w:t xml:space="preserve">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FD3D1A">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w:t>
      </w:r>
      <w:r w:rsidRPr="00FD3D1A">
        <w:rPr>
          <w:rFonts w:ascii="Times New Roman" w:eastAsia="Times New Roman" w:hAnsi="Times New Roman" w:cs="Times New Roman"/>
          <w:color w:val="000000"/>
          <w:sz w:val="24"/>
          <w:szCs w:val="24"/>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lastRenderedPageBreak/>
        <w:t>29)</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1090F9" w14:textId="12DBF9E4"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7</w:t>
      </w:r>
      <w:r w:rsidRPr="004B2C47">
        <w:rPr>
          <w:rFonts w:ascii="Times New Roman" w:hAnsi="Times New Roman" w:cs="Times New Roman"/>
          <w:sz w:val="24"/>
          <w:szCs w:val="24"/>
        </w:rPr>
        <w:t>)</w:t>
      </w:r>
      <w:r w:rsidRPr="004B2C47">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A968169" w14:textId="6D00649C"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8</w:t>
      </w:r>
      <w:r w:rsidRPr="004B2C47">
        <w:rPr>
          <w:rFonts w:ascii="Times New Roman" w:hAnsi="Times New Roman" w:cs="Times New Roman"/>
          <w:sz w:val="24"/>
          <w:szCs w:val="24"/>
        </w:rPr>
        <w:t>)</w:t>
      </w:r>
      <w:r w:rsidRPr="004B2C47">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6D53B4" w:rsidRPr="00FD3D1A">
        <w:rPr>
          <w:rFonts w:ascii="Times New Roman" w:eastAsia="Times New Roman" w:hAnsi="Times New Roman" w:cs="Times New Roman"/>
          <w:sz w:val="24"/>
          <w:szCs w:val="24"/>
          <w:lang w:eastAsia="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lastRenderedPageBreak/>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FD3D1A">
        <w:rPr>
          <w:rFonts w:ascii="Times New Roman" w:hAnsi="Times New Roman" w:cs="Times New Roman"/>
          <w:sz w:val="24"/>
          <w:szCs w:val="24"/>
        </w:rPr>
        <w:lastRenderedPageBreak/>
        <w:t xml:space="preserve">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 xml:space="preserve">или осуществления крестьянским (фермерским) </w:t>
      </w:r>
      <w:r w:rsidRPr="00FD3D1A">
        <w:rPr>
          <w:rFonts w:ascii="Times New Roman" w:hAnsi="Times New Roman" w:cs="Times New Roman"/>
          <w:sz w:val="24"/>
          <w:szCs w:val="24"/>
        </w:rPr>
        <w:lastRenderedPageBreak/>
        <w:t>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FD3D1A">
        <w:rPr>
          <w:rFonts w:ascii="Times New Roman" w:hAnsi="Times New Roman" w:cs="Times New Roman"/>
          <w:sz w:val="24"/>
          <w:szCs w:val="24"/>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 xml:space="preserve">38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97413D"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7777777"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до 01.01.202</w:t>
      </w:r>
      <w:r w:rsidR="00A9342A"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FD3D1A">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«Межвед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 xml:space="preserve">купли-продажи/аренды/безвозмездного пользования земельным </w:t>
      </w:r>
      <w:r w:rsidR="00A14B6F" w:rsidRPr="00FD3D1A">
        <w:rPr>
          <w:rFonts w:ascii="Times New Roman" w:eastAsia="Calibri" w:hAnsi="Times New Roman" w:cs="Times New Roman"/>
          <w:sz w:val="24"/>
          <w:szCs w:val="24"/>
          <w:lang w:eastAsia="ru-RU"/>
        </w:rPr>
        <w:lastRenderedPageBreak/>
        <w:t>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w:t>
      </w:r>
      <w:r w:rsidR="00BD241B" w:rsidRPr="00FD3D1A">
        <w:rPr>
          <w:rFonts w:ascii="Times New Roman" w:eastAsia="Times New Roman" w:hAnsi="Times New Roman" w:cs="Times New Roman"/>
          <w:sz w:val="24"/>
          <w:szCs w:val="24"/>
          <w:lang w:eastAsia="ru-RU"/>
        </w:rPr>
        <w:lastRenderedPageBreak/>
        <w:t>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актов, в том </w:t>
      </w:r>
      <w:r w:rsidRPr="00FD3D1A">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D1A">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FD3D1A">
        <w:rPr>
          <w:rFonts w:ascii="Times New Roman" w:eastAsia="Times New Roman" w:hAnsi="Times New Roman" w:cs="Times New Roman"/>
          <w:sz w:val="24"/>
          <w:szCs w:val="24"/>
          <w:lang w:eastAsia="ru-RU"/>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FD3D1A">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BD0F4E">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BDE2467" w14:textId="77777777" w:rsidR="00D02C4D" w:rsidRPr="004B2C47" w:rsidRDefault="00D02C4D" w:rsidP="004B2C4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2C4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0739ACBF" w14:textId="77777777" w:rsidR="00D02C4D" w:rsidRPr="004B2C47" w:rsidRDefault="00D02C4D" w:rsidP="00D02C4D">
            <w:pPr>
              <w:pStyle w:val="ConsPlusNonformat"/>
              <w:jc w:val="both"/>
              <w:rPr>
                <w:rFonts w:ascii="Times New Roman" w:hAnsi="Times New Roman" w:cs="Times New Roman"/>
                <w:sz w:val="24"/>
                <w:szCs w:val="24"/>
              </w:rPr>
            </w:pPr>
            <w:r w:rsidRPr="004B2C47">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73417B05" w14:textId="4AA4BE61" w:rsidR="00175534" w:rsidRPr="00FD3D1A" w:rsidRDefault="00D02C4D" w:rsidP="00D02C4D">
            <w:pPr>
              <w:pStyle w:val="ConsPlusNonformat"/>
              <w:jc w:val="both"/>
              <w:rPr>
                <w:rFonts w:ascii="Times New Roman" w:hAnsi="Times New Roman" w:cs="Times New Roman"/>
                <w:color w:val="000000" w:themeColor="text1"/>
                <w:sz w:val="24"/>
                <w:szCs w:val="24"/>
              </w:rPr>
            </w:pPr>
            <w:r w:rsidRPr="004B2C47">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lastRenderedPageBreak/>
              <w:t xml:space="preserve">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D17CA34" w14:textId="77777777" w:rsidR="00175534" w:rsidRPr="00D02C4D"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FD3D1A">
              <w:rPr>
                <w:rFonts w:ascii="Times New Roman" w:eastAsia="Times New Roman" w:hAnsi="Times New Roman" w:cs="Times New Roman"/>
                <w:sz w:val="24"/>
                <w:szCs w:val="24"/>
              </w:rPr>
              <w:lastRenderedPageBreak/>
              <w:t>торгов подано до дня истечения срока указанного договора аренды земельного участка;</w:t>
            </w:r>
          </w:p>
          <w:p w14:paraId="3BE59FFE" w14:textId="5F5634D5" w:rsidR="00D02C4D" w:rsidRPr="00FD3D1A" w:rsidRDefault="00D02C4D" w:rsidP="00777EA7">
            <w:pPr>
              <w:pStyle w:val="ConsPlusNonformat"/>
              <w:numPr>
                <w:ilvl w:val="0"/>
                <w:numId w:val="10"/>
              </w:numPr>
              <w:adjustRightInd/>
              <w:jc w:val="both"/>
              <w:rPr>
                <w:rFonts w:ascii="Times New Roman" w:hAnsi="Times New Roman" w:cs="Times New Roman"/>
                <w:color w:val="000000" w:themeColor="text1"/>
                <w:sz w:val="24"/>
                <w:szCs w:val="24"/>
              </w:rPr>
            </w:pPr>
            <w:r w:rsidRPr="00D02C4D">
              <w:rPr>
                <w:rFonts w:ascii="Times New Roman" w:hAnsi="Times New Roman" w:cs="Times New Roman"/>
                <w:color w:val="000000" w:themeColor="text1"/>
                <w:sz w:val="24"/>
                <w:szCs w:val="24"/>
              </w:rPr>
              <w:t></w:t>
            </w:r>
            <w:r w:rsidRPr="00D02C4D">
              <w:rPr>
                <w:rFonts w:ascii="Times New Roman" w:hAnsi="Times New Roman" w:cs="Times New Roman"/>
                <w:color w:val="000000" w:themeColor="text1"/>
                <w:sz w:val="24"/>
                <w:szCs w:val="24"/>
              </w:rPr>
              <w:tab/>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FD3D1A" w14:paraId="3F48BEE9" w14:textId="77777777" w:rsidTr="003A5A39">
        <w:tc>
          <w:tcPr>
            <w:tcW w:w="5046" w:type="dxa"/>
          </w:tcPr>
          <w:p w14:paraId="36782B8F" w14:textId="52DDEDA9" w:rsidR="00175534" w:rsidRPr="00FD3D1A" w:rsidRDefault="00D02C4D" w:rsidP="00D02C4D">
            <w:pPr>
              <w:pStyle w:val="ConsPlusNonformat"/>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«аренда» (п. 2 ст. 39.6 Земельного кодекса Российской Федерации,п. 1 постановления Правительства Российской Федерации от 09.04.2022 № 629)</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0FC6BA95"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w:t>
            </w:r>
            <w:r w:rsidRPr="00FD3D1A">
              <w:rPr>
                <w:rFonts w:ascii="Times New Roman" w:eastAsia="Times New Roman" w:hAnsi="Times New Roman" w:cs="Times New Roman"/>
                <w:sz w:val="24"/>
                <w:szCs w:val="24"/>
              </w:rPr>
              <w:lastRenderedPageBreak/>
              <w:t>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55E3877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w:t>
            </w:r>
            <w:r w:rsidRPr="00FD3D1A">
              <w:rPr>
                <w:rFonts w:ascii="Times New Roman" w:eastAsia="Times New Roman" w:hAnsi="Times New Roman" w:cs="Times New Roman"/>
                <w:sz w:val="24"/>
                <w:szCs w:val="24"/>
              </w:rPr>
              <w:lastRenderedPageBreak/>
              <w:t>интересов должника в соответствии с пунктом 1 статьи 201.3 Федерального закона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2002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127-ФЗ "О несостоятельности (банкротстве)";</w:t>
            </w:r>
          </w:p>
          <w:p w14:paraId="451F1997" w14:textId="230EF68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2017</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rsidR="009C7E1B" w:rsidRPr="00FD3D1A">
              <w:rPr>
                <w:rFonts w:ascii="Times New Roman" w:eastAsia="Times New Roman" w:hAnsi="Times New Roman" w:cs="Times New Roman"/>
                <w:sz w:val="24"/>
                <w:szCs w:val="24"/>
              </w:rPr>
              <w:lastRenderedPageBreak/>
              <w:t>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гражданам, имеющим право на первоочередное </w:t>
            </w:r>
            <w:r w:rsidRPr="00FD3D1A">
              <w:rPr>
                <w:rFonts w:ascii="Times New Roman" w:eastAsia="Times New Roman" w:hAnsi="Times New Roman" w:cs="Times New Roman"/>
                <w:sz w:val="24"/>
                <w:szCs w:val="24"/>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001A38D3" w:rsidRPr="00FD3D1A">
              <w:rPr>
                <w:rFonts w:ascii="Times New Roman" w:eastAsia="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001A38D3" w:rsidRPr="00FD3D1A">
              <w:rPr>
                <w:rFonts w:ascii="Times New Roman" w:eastAsia="Times New Roman" w:hAnsi="Times New Roman" w:cs="Times New Roman"/>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FD3D1A">
              <w:rPr>
                <w:rFonts w:ascii="Times New Roman" w:eastAsia="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7A5E803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lastRenderedPageBreak/>
              <w:t>№</w:t>
            </w:r>
            <w:r w:rsidRPr="00FD3D1A">
              <w:rPr>
                <w:rFonts w:ascii="Times New Roman" w:eastAsia="Times New Roman" w:hAnsi="Times New Roman" w:cs="Times New Roman"/>
                <w:sz w:val="24"/>
                <w:szCs w:val="24"/>
              </w:rPr>
              <w:t>161-ФЗ "О содействии развитию жилищного строительства";</w:t>
            </w:r>
          </w:p>
          <w:p w14:paraId="521C7830" w14:textId="5C4BF87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 xml:space="preserve">1993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4F47BD9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FD3D1A">
              <w:rPr>
                <w:rFonts w:ascii="Times New Roman" w:eastAsia="Times New Roman" w:hAnsi="Times New Roman" w:cs="Times New Roman"/>
                <w:sz w:val="24"/>
                <w:szCs w:val="24"/>
              </w:rPr>
              <w:lastRenderedPageBreak/>
              <w:t>соответствии с Федеральным законом от 29</w:t>
            </w:r>
            <w:r w:rsidR="004B2C47">
              <w:rPr>
                <w:rFonts w:ascii="Times New Roman" w:eastAsia="Times New Roman" w:hAnsi="Times New Roman" w:cs="Times New Roman"/>
                <w:sz w:val="24"/>
                <w:szCs w:val="24"/>
              </w:rPr>
              <w:t>.11.</w:t>
            </w:r>
            <w:r w:rsidRPr="00FD3D1A">
              <w:rPr>
                <w:rFonts w:ascii="Times New Roman" w:eastAsia="Times New Roman" w:hAnsi="Times New Roman" w:cs="Times New Roman"/>
                <w:sz w:val="24"/>
                <w:szCs w:val="24"/>
              </w:rPr>
              <w:t xml:space="preserve">2014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36</w:t>
            </w:r>
            <w:r w:rsidR="001A38D3" w:rsidRPr="00FD3D1A">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32FBF24D"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4B2C47">
              <w:rPr>
                <w:rFonts w:ascii="Times New Roman" w:eastAsia="Times New Roman" w:hAnsi="Times New Roman" w:cs="Times New Roman"/>
                <w:sz w:val="24"/>
                <w:szCs w:val="24"/>
              </w:rPr>
              <w:t>.07.20</w:t>
            </w:r>
            <w:r w:rsidR="001A38D3" w:rsidRPr="00FD3D1A">
              <w:rPr>
                <w:rFonts w:ascii="Times New Roman" w:eastAsia="Times New Roman" w:hAnsi="Times New Roman" w:cs="Times New Roman"/>
                <w:sz w:val="24"/>
                <w:szCs w:val="24"/>
              </w:rPr>
              <w:t xml:space="preserve">17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 xml:space="preserve">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001A38D3" w:rsidRPr="00FD3D1A">
              <w:rPr>
                <w:rFonts w:ascii="Times New Roman" w:eastAsia="Times New Roman" w:hAnsi="Times New Roman" w:cs="Times New Roman"/>
                <w:sz w:val="24"/>
                <w:szCs w:val="24"/>
              </w:rPr>
              <w:lastRenderedPageBreak/>
              <w:t>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4B2C47">
              <w:rPr>
                <w:rFonts w:ascii="Times New Roman" w:eastAsia="Times New Roman" w:hAnsi="Times New Roman" w:cs="Times New Roman"/>
                <w:sz w:val="24"/>
                <w:szCs w:val="24"/>
              </w:rPr>
              <w:t>.10.</w:t>
            </w:r>
            <w:r w:rsidR="001A38D3"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F819186"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w:t>
            </w:r>
            <w:r w:rsidR="004B2C47">
              <w:rPr>
                <w:rFonts w:ascii="Times New Roman" w:hAnsi="Times New Roman" w:cs="Times New Roman"/>
                <w:color w:val="000000" w:themeColor="text1"/>
                <w:sz w:val="24"/>
                <w:szCs w:val="24"/>
              </w:rPr>
              <w:t>.10.</w:t>
            </w:r>
            <w:r w:rsidR="003C54CC" w:rsidRPr="00FD3D1A">
              <w:rPr>
                <w:rFonts w:ascii="Times New Roman" w:hAnsi="Times New Roman" w:cs="Times New Roman"/>
                <w:color w:val="000000" w:themeColor="text1"/>
                <w:sz w:val="24"/>
                <w:szCs w:val="24"/>
              </w:rPr>
              <w:t xml:space="preserve">2002 </w:t>
            </w:r>
            <w:r w:rsidR="004B2C47">
              <w:rPr>
                <w:rFonts w:ascii="Times New Roman" w:hAnsi="Times New Roman" w:cs="Times New Roman"/>
                <w:color w:val="000000" w:themeColor="text1"/>
                <w:sz w:val="24"/>
                <w:szCs w:val="24"/>
              </w:rPr>
              <w:t>№</w:t>
            </w:r>
            <w:r w:rsidR="003C54CC" w:rsidRPr="00FD3D1A">
              <w:rPr>
                <w:rFonts w:ascii="Times New Roman" w:hAnsi="Times New Roman" w:cs="Times New Roman"/>
                <w:color w:val="000000" w:themeColor="text1"/>
                <w:sz w:val="24"/>
                <w:szCs w:val="24"/>
              </w:rPr>
              <w:t>127-ФЗ "О несостоятельности (банкротстве)";</w:t>
            </w:r>
          </w:p>
          <w:p w14:paraId="06FDC4D0" w14:textId="5D4C2027" w:rsidR="003C54CC"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w:t>
            </w:r>
            <w:r w:rsidR="004B2C47">
              <w:rPr>
                <w:rFonts w:ascii="Times New Roman" w:hAnsi="Times New Roman" w:cs="Times New Roman"/>
                <w:sz w:val="24"/>
                <w:szCs w:val="24"/>
              </w:rPr>
              <w:t>.03.1</w:t>
            </w:r>
            <w:r w:rsidR="003C54CC" w:rsidRPr="00FD3D1A">
              <w:rPr>
                <w:rFonts w:ascii="Times New Roman" w:hAnsi="Times New Roman" w:cs="Times New Roman"/>
                <w:sz w:val="24"/>
                <w:szCs w:val="24"/>
              </w:rPr>
              <w:t xml:space="preserve">999 </w:t>
            </w:r>
            <w:r w:rsidR="004B2C47">
              <w:rPr>
                <w:rFonts w:ascii="Times New Roman" w:hAnsi="Times New Roman" w:cs="Times New Roman"/>
                <w:sz w:val="24"/>
                <w:szCs w:val="24"/>
              </w:rPr>
              <w:t>№</w:t>
            </w:r>
            <w:r w:rsidR="003C54CC" w:rsidRPr="00FD3D1A">
              <w:rPr>
                <w:rFonts w:ascii="Times New Roman" w:hAnsi="Times New Roman" w:cs="Times New Roman"/>
                <w:sz w:val="24"/>
                <w:szCs w:val="24"/>
              </w:rPr>
              <w:t>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394E26F" w14:textId="6F966833" w:rsidR="00D02C4D" w:rsidRPr="00D02C4D" w:rsidRDefault="00D02C4D" w:rsidP="00D02C4D">
            <w:pPr>
              <w:pStyle w:val="ConsPlusNonforma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40) </w:t>
            </w:r>
            <w:r w:rsidRPr="00D02C4D">
              <w:rPr>
                <w:rFonts w:ascii="Times New Roman" w:hAnsi="Times New Roman" w:cs="Times New Roman"/>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w:t>
            </w:r>
            <w:r w:rsidRPr="00D02C4D">
              <w:rPr>
                <w:rFonts w:ascii="Times New Roman" w:hAnsi="Times New Roman" w:cs="Times New Roman"/>
                <w:sz w:val="24"/>
                <w:szCs w:val="24"/>
              </w:rPr>
              <w:lastRenderedPageBreak/>
              <w:t>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266301CC" w14:textId="79F5A61C" w:rsidR="00D02C4D" w:rsidRPr="00FD3D1A" w:rsidRDefault="00D02C4D" w:rsidP="00D02C4D">
            <w:pPr>
              <w:pStyle w:val="ConsPlusNonformat"/>
              <w:numPr>
                <w:ilvl w:val="0"/>
                <w:numId w:val="12"/>
              </w:numPr>
              <w:adjustRightInd/>
              <w:jc w:val="both"/>
              <w:rPr>
                <w:rFonts w:ascii="Times New Roman" w:hAnsi="Times New Roman" w:cs="Times New Roman"/>
                <w:sz w:val="24"/>
                <w:szCs w:val="24"/>
              </w:rPr>
            </w:pPr>
            <w:r>
              <w:rPr>
                <w:rFonts w:ascii="Times New Roman" w:hAnsi="Times New Roman" w:cs="Times New Roman"/>
                <w:sz w:val="24"/>
                <w:szCs w:val="24"/>
              </w:rPr>
              <w:t xml:space="preserve">41) </w:t>
            </w:r>
            <w:r w:rsidRPr="00D02C4D">
              <w:rPr>
                <w:rFonts w:ascii="Times New Roman" w:hAnsi="Times New Roman" w:cs="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FD3D1A" w14:paraId="0937013E" w14:textId="77777777" w:rsidTr="003A5A39">
        <w:tc>
          <w:tcPr>
            <w:tcW w:w="5046" w:type="dxa"/>
          </w:tcPr>
          <w:p w14:paraId="64D0B547" w14:textId="52BB4AAD" w:rsidR="00175534" w:rsidRPr="00FD3D1A" w:rsidRDefault="00D02C4D" w:rsidP="000326C3">
            <w:pPr>
              <w:pStyle w:val="ConsPlusNonformat"/>
              <w:tabs>
                <w:tab w:val="left" w:pos="1365"/>
              </w:tabs>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«безвозмездное пользование» (п. 2. ст. 39.10 Земельного кодекса Российской Федерации)</w:t>
            </w:r>
            <w:r w:rsidR="00175534"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w:t>
            </w:r>
            <w:r w:rsidRPr="00FD3D1A">
              <w:rPr>
                <w:rFonts w:ascii="Times New Roman" w:eastAsia="Times New Roman" w:hAnsi="Times New Roman" w:cs="Times New Roman"/>
                <w:sz w:val="24"/>
                <w:szCs w:val="24"/>
              </w:rPr>
              <w:lastRenderedPageBreak/>
              <w:t>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4385875A"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5) лицам, с которыми в соответствии с Федеральным законом от </w:t>
            </w:r>
            <w:r w:rsidR="004B2C47">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2013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некоммерческим организациям, </w:t>
            </w:r>
            <w:r w:rsidR="001A38D3" w:rsidRPr="00FD3D1A">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704D5F1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2012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w:t>
            </w:r>
            <w:r w:rsidRPr="00FD3D1A">
              <w:rPr>
                <w:rFonts w:ascii="Times New Roman" w:eastAsia="Times New Roman" w:hAnsi="Times New Roman" w:cs="Times New Roman"/>
                <w:sz w:val="24"/>
                <w:szCs w:val="24"/>
              </w:rPr>
              <w:lastRenderedPageBreak/>
              <w:t>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537AF7FB"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161-ФЗ "О содействии развитию жилищного строительства";</w:t>
            </w:r>
          </w:p>
          <w:p w14:paraId="07D8FA54" w14:textId="40FF5EE1"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1993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xml:space="preserve">) акционерному обществу "Почта России" в соответствии с Федеральным </w:t>
            </w:r>
            <w:r w:rsidR="001A38D3" w:rsidRPr="00FD3D1A">
              <w:rPr>
                <w:rFonts w:ascii="Times New Roman" w:eastAsia="Times New Roman" w:hAnsi="Times New Roman" w:cs="Times New Roman"/>
                <w:sz w:val="24"/>
                <w:szCs w:val="24"/>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603FB03F"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0C2F9C">
              <w:rPr>
                <w:rFonts w:ascii="Times New Roman" w:eastAsia="Times New Roman" w:hAnsi="Times New Roman" w:cs="Times New Roman"/>
                <w:sz w:val="24"/>
                <w:szCs w:val="24"/>
              </w:rPr>
              <w:t>.07.</w:t>
            </w:r>
            <w:r w:rsidR="001A38D3" w:rsidRPr="00FD3D1A">
              <w:rPr>
                <w:rFonts w:ascii="Times New Roman" w:eastAsia="Times New Roman" w:hAnsi="Times New Roman" w:cs="Times New Roman"/>
                <w:sz w:val="24"/>
                <w:szCs w:val="24"/>
              </w:rPr>
              <w:t xml:space="preserve">2017 </w:t>
            </w:r>
            <w:r w:rsidR="000C2F9C">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0C2F9C">
              <w:rPr>
                <w:rFonts w:ascii="Times New Roman" w:eastAsia="Times New Roman" w:hAnsi="Times New Roman" w:cs="Times New Roman"/>
                <w:sz w:val="24"/>
                <w:szCs w:val="24"/>
              </w:rPr>
              <w:t>.10.2</w:t>
            </w:r>
            <w:r w:rsidR="001A38D3" w:rsidRPr="00FD3D1A">
              <w:rPr>
                <w:rFonts w:ascii="Times New Roman" w:eastAsia="Times New Roman" w:hAnsi="Times New Roman" w:cs="Times New Roman"/>
                <w:sz w:val="24"/>
                <w:szCs w:val="24"/>
              </w:rPr>
              <w:t>002</w:t>
            </w:r>
            <w:r w:rsidR="000C2F9C">
              <w:rPr>
                <w:rFonts w:ascii="Times New Roman" w:eastAsia="Times New Roman" w:hAnsi="Times New Roman" w:cs="Times New Roman"/>
                <w:sz w:val="24"/>
                <w:szCs w:val="24"/>
              </w:rPr>
              <w:t xml:space="preserve"> №</w:t>
            </w:r>
            <w:r w:rsidR="001A38D3" w:rsidRPr="00FD3D1A">
              <w:rPr>
                <w:rFonts w:ascii="Times New Roman" w:eastAsia="Times New Roman" w:hAnsi="Times New Roman" w:cs="Times New Roman"/>
                <w:sz w:val="24"/>
                <w:szCs w:val="24"/>
              </w:rPr>
              <w:t xml:space="preserve">127-ФЗ "О несостоятельности (банкротстве)", невозможно в связи с наличием </w:t>
            </w:r>
            <w:r w:rsidR="001A38D3" w:rsidRPr="00FD3D1A">
              <w:rPr>
                <w:rFonts w:ascii="Times New Roman" w:eastAsia="Times New Roman" w:hAnsi="Times New Roman" w:cs="Times New Roman"/>
                <w:sz w:val="24"/>
                <w:szCs w:val="24"/>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ъект недвижимости:____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6AB8388F" w14:textId="140FB4A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BD0F4E">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BD0F4E">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BD0F4E">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2D3D" w14:textId="77777777" w:rsidR="00BD0F4E" w:rsidRDefault="00BD0F4E">
      <w:pPr>
        <w:spacing w:after="0" w:line="240" w:lineRule="auto"/>
      </w:pPr>
      <w:r>
        <w:separator/>
      </w:r>
    </w:p>
  </w:endnote>
  <w:endnote w:type="continuationSeparator" w:id="0">
    <w:p w14:paraId="14A687A2" w14:textId="77777777" w:rsidR="00BD0F4E" w:rsidRDefault="00B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950D" w14:textId="77777777" w:rsidR="00BD0F4E" w:rsidRDefault="00BD0F4E">
      <w:pPr>
        <w:spacing w:after="0" w:line="240" w:lineRule="auto"/>
      </w:pPr>
      <w:r>
        <w:separator/>
      </w:r>
    </w:p>
  </w:footnote>
  <w:footnote w:type="continuationSeparator" w:id="0">
    <w:p w14:paraId="7E89CA9F" w14:textId="77777777" w:rsidR="00BD0F4E" w:rsidRDefault="00BD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 w:numId="24" w16cid:durableId="164010711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A0C77"/>
    <w:rsid w:val="000C0E6C"/>
    <w:rsid w:val="000C2F9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2C47"/>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3C7B"/>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413D"/>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E5D1C"/>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0F4E"/>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1EBC"/>
    <w:rsid w:val="00CF2E58"/>
    <w:rsid w:val="00CF5AA1"/>
    <w:rsid w:val="00D02C4D"/>
    <w:rsid w:val="00D03733"/>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30388024">
      <w:bodyDiv w:val="1"/>
      <w:marLeft w:val="0"/>
      <w:marRight w:val="0"/>
      <w:marTop w:val="0"/>
      <w:marBottom w:val="0"/>
      <w:divBdr>
        <w:top w:val="none" w:sz="0" w:space="0" w:color="auto"/>
        <w:left w:val="none" w:sz="0" w:space="0" w:color="auto"/>
        <w:bottom w:val="none" w:sz="0" w:space="0" w:color="auto"/>
        <w:right w:val="none" w:sz="0" w:space="0" w:color="auto"/>
      </w:divBdr>
    </w:div>
    <w:div w:id="687100657">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 w:id="955017370">
      <w:bodyDiv w:val="1"/>
      <w:marLeft w:val="0"/>
      <w:marRight w:val="0"/>
      <w:marTop w:val="0"/>
      <w:marBottom w:val="0"/>
      <w:divBdr>
        <w:top w:val="none" w:sz="0" w:space="0" w:color="auto"/>
        <w:left w:val="none" w:sz="0" w:space="0" w:color="auto"/>
        <w:bottom w:val="none" w:sz="0" w:space="0" w:color="auto"/>
        <w:right w:val="none" w:sz="0" w:space="0" w:color="auto"/>
      </w:divBdr>
    </w:div>
    <w:div w:id="1376152301">
      <w:bodyDiv w:val="1"/>
      <w:marLeft w:val="0"/>
      <w:marRight w:val="0"/>
      <w:marTop w:val="0"/>
      <w:marBottom w:val="0"/>
      <w:divBdr>
        <w:top w:val="none" w:sz="0" w:space="0" w:color="auto"/>
        <w:left w:val="none" w:sz="0" w:space="0" w:color="auto"/>
        <w:bottom w:val="none" w:sz="0" w:space="0" w:color="auto"/>
        <w:right w:val="none" w:sz="0" w:space="0" w:color="auto"/>
      </w:divBdr>
    </w:div>
    <w:div w:id="1699621913">
      <w:bodyDiv w:val="1"/>
      <w:marLeft w:val="0"/>
      <w:marRight w:val="0"/>
      <w:marTop w:val="0"/>
      <w:marBottom w:val="0"/>
      <w:divBdr>
        <w:top w:val="none" w:sz="0" w:space="0" w:color="auto"/>
        <w:left w:val="none" w:sz="0" w:space="0" w:color="auto"/>
        <w:bottom w:val="none" w:sz="0" w:space="0" w:color="auto"/>
        <w:right w:val="none" w:sz="0" w:space="0" w:color="auto"/>
      </w:divBdr>
    </w:div>
    <w:div w:id="1848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20437</Words>
  <Characters>116492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2021-10-22T14:33:00Z</cp:lastPrinted>
  <dcterms:created xsi:type="dcterms:W3CDTF">2023-12-22T08:49:00Z</dcterms:created>
  <dcterms:modified xsi:type="dcterms:W3CDTF">2024-01-09T09:25:00Z</dcterms:modified>
</cp:coreProperties>
</file>