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5201D1">
        <w:rPr>
          <w:bCs/>
          <w:sz w:val="24"/>
          <w:szCs w:val="24"/>
        </w:rPr>
        <w:t>04.05.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5201D1">
        <w:rPr>
          <w:bCs/>
          <w:sz w:val="24"/>
          <w:szCs w:val="24"/>
        </w:rPr>
        <w:t>244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80768C">
              <w:rPr>
                <w:sz w:val="24"/>
                <w:szCs w:val="24"/>
              </w:rPr>
              <w:t>01.03</w:t>
            </w:r>
            <w:r w:rsidR="002F614C">
              <w:rPr>
                <w:sz w:val="24"/>
                <w:szCs w:val="24"/>
              </w:rPr>
              <w:t>.2023</w:t>
            </w:r>
            <w:r>
              <w:rPr>
                <w:sz w:val="24"/>
                <w:szCs w:val="24"/>
              </w:rPr>
              <w:t xml:space="preserve"> № </w:t>
            </w:r>
            <w:r w:rsidR="0080768C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C2014B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="00C2014B">
              <w:t xml:space="preserve"> </w:t>
            </w:r>
            <w:r w:rsidR="00C2014B">
              <w:rPr>
                <w:sz w:val="24"/>
                <w:szCs w:val="24"/>
              </w:rPr>
              <w:t>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</w:t>
      </w:r>
      <w:r w:rsidR="00C2014B">
        <w:rPr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C2014B">
        <w:t xml:space="preserve"> </w:t>
      </w:r>
      <w:r w:rsidR="00C2014B">
        <w:rPr>
          <w:sz w:val="24"/>
          <w:szCs w:val="24"/>
        </w:rPr>
        <w:t>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C2014B">
        <w:rPr>
          <w:sz w:val="24"/>
          <w:szCs w:val="24"/>
        </w:rPr>
        <w:t>01.03.2023</w:t>
      </w:r>
      <w:r>
        <w:rPr>
          <w:sz w:val="24"/>
          <w:szCs w:val="24"/>
        </w:rPr>
        <w:t xml:space="preserve"> № </w:t>
      </w:r>
      <w:r w:rsidR="00C2014B">
        <w:rPr>
          <w:sz w:val="24"/>
          <w:szCs w:val="24"/>
        </w:rPr>
        <w:t>106</w:t>
      </w:r>
      <w:r w:rsidR="001E06BD">
        <w:rPr>
          <w:sz w:val="24"/>
          <w:szCs w:val="24"/>
        </w:rPr>
        <w:t>, следующие изменения:</w:t>
      </w:r>
    </w:p>
    <w:p w:rsidR="00A35AB9" w:rsidRPr="00A35AB9" w:rsidRDefault="00C2014B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C2014B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1E06BD" w:rsidRPr="00C2014B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1E06BD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69159A" w:rsidRPr="00E62529">
        <w:rPr>
          <w:rFonts w:ascii="Times New Roman" w:hAnsi="Times New Roman" w:cs="Times New Roman"/>
          <w:sz w:val="24"/>
          <w:szCs w:val="24"/>
          <w:lang w:eastAsia="ar-SA"/>
        </w:rPr>
        <w:t>пункт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69159A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2.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4 слова «</w:t>
      </w:r>
      <w:r w:rsidRPr="00C2014B">
        <w:rPr>
          <w:rFonts w:ascii="Times New Roman" w:hAnsi="Times New Roman" w:cs="Times New Roman"/>
          <w:sz w:val="24"/>
          <w:szCs w:val="24"/>
          <w:lang w:eastAsia="ar-SA"/>
        </w:rPr>
        <w:t>26 (двадцати шести)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» заменить словами «</w:t>
      </w:r>
      <w:r w:rsidRPr="00C2014B">
        <w:rPr>
          <w:rFonts w:ascii="Times New Roman" w:hAnsi="Times New Roman" w:cs="Times New Roman"/>
          <w:sz w:val="24"/>
          <w:szCs w:val="24"/>
          <w:lang w:eastAsia="ar-SA"/>
        </w:rPr>
        <w:t>20 (двадцати)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C2014B" w:rsidRPr="00FE32A3" w:rsidRDefault="00C2014B" w:rsidP="00C2014B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1.2. В пункте 2.4.1 слова «</w:t>
      </w:r>
      <w:r w:rsidRPr="00C2014B">
        <w:rPr>
          <w:rFonts w:ascii="Times New Roman" w:hAnsi="Times New Roman" w:cs="Times New Roman"/>
          <w:sz w:val="24"/>
          <w:szCs w:val="24"/>
          <w:lang w:eastAsia="ar-SA"/>
        </w:rPr>
        <w:t xml:space="preserve">окончания </w:t>
      </w:r>
      <w:r w:rsidRPr="00FE32A3">
        <w:rPr>
          <w:rFonts w:ascii="Times New Roman" w:hAnsi="Times New Roman" w:cs="Times New Roman"/>
          <w:sz w:val="24"/>
          <w:szCs w:val="24"/>
          <w:lang w:eastAsia="ar-SA"/>
        </w:rPr>
        <w:t>30-дневного срока публикации, (в период до 01.01.2024 до окончания 10-дневного срока публикации).» заменить словами 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не более чем до 40 дней</w:t>
      </w:r>
      <w:r w:rsidRPr="00FE32A3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C2014B" w:rsidRPr="00FE32A3" w:rsidRDefault="00C2014B" w:rsidP="00C2014B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E32A3">
        <w:rPr>
          <w:rFonts w:ascii="Times New Roman" w:hAnsi="Times New Roman" w:cs="Times New Roman"/>
          <w:sz w:val="24"/>
          <w:szCs w:val="24"/>
          <w:lang w:eastAsia="ar-SA"/>
        </w:rPr>
        <w:t>1.3. В пункте 2.4.2 слова «45 (сорока пяти)» заменить словами «35 (тридцати пяти)»;</w:t>
      </w:r>
    </w:p>
    <w:p w:rsidR="00C2014B" w:rsidRPr="00162D05" w:rsidRDefault="00C2014B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E32A3">
        <w:rPr>
          <w:rFonts w:ascii="Times New Roman" w:hAnsi="Times New Roman" w:cs="Times New Roman"/>
          <w:sz w:val="24"/>
          <w:szCs w:val="24"/>
          <w:lang w:eastAsia="ar-SA"/>
        </w:rPr>
        <w:t>1.4. В абзаце 2 подпункта 4 пункта 2.6 слова 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должностным лицом консульского учреждения Российской Федерации,» заменить словами «консульским должностным лицом,»;</w:t>
      </w:r>
    </w:p>
    <w:p w:rsidR="00C2014B" w:rsidRPr="00162D05" w:rsidRDefault="00C2014B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1.5. В пункте 2.6 </w:t>
      </w:r>
      <w:r w:rsidR="00CA61F8"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нумерацию 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подпункт</w:t>
      </w:r>
      <w:r w:rsidR="00CA61F8" w:rsidRPr="00162D05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A61F8" w:rsidRPr="00162D05">
        <w:rPr>
          <w:rFonts w:ascii="Times New Roman" w:hAnsi="Times New Roman" w:cs="Times New Roman"/>
          <w:sz w:val="24"/>
          <w:szCs w:val="24"/>
          <w:lang w:eastAsia="ar-SA"/>
        </w:rPr>
        <w:t>5.1 и 5.2 заменить 5 и 6 соответственно.</w:t>
      </w:r>
    </w:p>
    <w:p w:rsidR="00CA61F8" w:rsidRPr="00162D05" w:rsidRDefault="00CA61F8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1.6. Подпункт 2 пункта 2.10.2 изложить с следующей редакции:</w:t>
      </w:r>
    </w:p>
    <w:p w:rsidR="00CA61F8" w:rsidRPr="00162D05" w:rsidRDefault="00CA61F8" w:rsidP="00CA61F8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«2) земельный участок, который предстоит образовать, не может быть предоставлен заявителю по основаниям, указанным в </w:t>
      </w:r>
      <w:hyperlink r:id="rId9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подпунктах 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hyperlink r:id="rId10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13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hyperlink r:id="rId11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14.1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hyperlink r:id="rId12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19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hyperlink r:id="rId13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22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hyperlink r:id="rId14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23 статьи 39.16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ЗК 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РФ (</w:t>
      </w:r>
      <w:hyperlink r:id="rId15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подпункты 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- 13, </w:t>
      </w:r>
      <w:hyperlink r:id="rId16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5 - 20, </w:t>
      </w:r>
      <w:hyperlink r:id="rId17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2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3 и </w:t>
      </w:r>
      <w:hyperlink r:id="rId18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24 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>пункта 2.10.3. настоящего регламента);»;</w:t>
      </w:r>
    </w:p>
    <w:p w:rsidR="00CA61F8" w:rsidRPr="00162D05" w:rsidRDefault="00CA61F8" w:rsidP="00CA61F8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1.7. Подпункт 3 пункта 2.10.2 изложить с следующей редакции:</w:t>
      </w:r>
    </w:p>
    <w:p w:rsidR="00CA61F8" w:rsidRPr="00162D05" w:rsidRDefault="00CA61F8" w:rsidP="00CA61F8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«3) земельный участок, границы которого подлежат уточнению в соответствии с Федеральным </w:t>
      </w:r>
      <w:hyperlink r:id="rId19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№ 218-ФЗ, не может быть предоставлен заявителю по основаниям, указанным в </w:t>
      </w:r>
      <w:hyperlink r:id="rId20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подпунктах 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hyperlink r:id="rId21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23 статьи 39.16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ЗК РФ (</w:t>
      </w:r>
      <w:hyperlink r:id="rId22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>подпункты 1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hyperlink r:id="rId23" w:history="1">
        <w:r w:rsidRPr="00162D05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24 </w:t>
        </w:r>
      </w:hyperlink>
      <w:r w:rsidRPr="00162D05">
        <w:rPr>
          <w:rFonts w:ascii="Times New Roman" w:hAnsi="Times New Roman" w:cs="Times New Roman"/>
          <w:sz w:val="24"/>
          <w:szCs w:val="24"/>
          <w:lang w:eastAsia="ar-SA"/>
        </w:rPr>
        <w:t>пункта 2.10.3. настоящего регламента).</w:t>
      </w:r>
    </w:p>
    <w:p w:rsidR="00CA61F8" w:rsidRPr="00162D05" w:rsidRDefault="00FE32A3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1.8. пункт 3.1.1 изложить в следующей редакции: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«3.1.1. Предоставление муниципальной услуги включает в себя следующие административные процедуры: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- прием и регистрация заявления о предоставлении муниципальной услуги – не более 1 рабочего дня;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- рассмотрение документов об оказании муниципальной услуги - не более 16 календарных дней (в период до 01.01.2024 – не более 10 календарных дней);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дней. О продлении срока предоставления государственной услуги ОМСУ уведомляет заявителя.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</w:t>
      </w:r>
      <w:r w:rsidR="00162D05">
        <w:rPr>
          <w:rFonts w:ascii="Times New Roman" w:hAnsi="Times New Roman" w:cs="Times New Roman"/>
          <w:sz w:val="24"/>
          <w:szCs w:val="24"/>
          <w:lang w:eastAsia="ar-SA"/>
        </w:rPr>
        <w:t>.10.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2001 № 137-ФЗ </w:t>
      </w:r>
      <w:r w:rsidR="00162D05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О введении в действие Земельного кодекса Российской Федерации</w:t>
      </w:r>
      <w:r w:rsidR="00162D05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, срок выполнения административной процедуры может быть продлен не более чем до 31 (тридцати одного) календарного дня (в период до 01.01.2024 – не более чем до 16 (шестнадцати) календарных дней). О продлении срока предоставления государственной услуги ОМСУ уведомляет заявителя;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- принятие решения о предоставлении или об отказе в предоставлении муниципальной услуги - не более 2 календарных дней;</w:t>
      </w:r>
    </w:p>
    <w:p w:rsidR="00FE32A3" w:rsidRPr="00162D05" w:rsidRDefault="00FE32A3" w:rsidP="00FE32A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- выдача результата - не более 1 календарного дня.»;</w:t>
      </w:r>
    </w:p>
    <w:p w:rsidR="00FE32A3" w:rsidRPr="00162D05" w:rsidRDefault="00FE32A3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1.9. Абзац 7 пункта 3.1.3.2 изложить в следующей редакции:</w:t>
      </w:r>
    </w:p>
    <w:p w:rsidR="00FE32A3" w:rsidRPr="00162D05" w:rsidRDefault="00FE32A3" w:rsidP="00FE32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2D05">
        <w:rPr>
          <w:sz w:val="24"/>
          <w:szCs w:val="24"/>
        </w:rPr>
        <w:t>«</w:t>
      </w:r>
      <w:r w:rsidRPr="00162D05">
        <w:rPr>
          <w:sz w:val="24"/>
          <w:szCs w:val="24"/>
          <w:u w:val="single"/>
        </w:rPr>
        <w:t>4 действие</w:t>
      </w:r>
      <w:r w:rsidRPr="00162D05">
        <w:rPr>
          <w:sz w:val="24"/>
          <w:szCs w:val="24"/>
        </w:rPr>
        <w:t>: в случае если по истечении 30 календарных дней со дня опубликования извещения заявления иных граждан, крестьянских (фермерских) хозяйств, о намерении участвовать в аукционе не поступили, работник ОМСУ в срок не позднее десяти дней, осуществляет подготовку проекта договора купли-продажи или проекта договора аренды земельного участка в трех экземплярах при условии, что не требуется образование или уточнение границ испрашиваемого земельного участка;»</w:t>
      </w:r>
    </w:p>
    <w:p w:rsidR="00FE32A3" w:rsidRDefault="00FE32A3" w:rsidP="00FE32A3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1.10. Абзац 9 пункта 3.1.3.2 изложить в следующей редакции:</w:t>
      </w:r>
    </w:p>
    <w:p w:rsidR="00162D05" w:rsidRPr="00162D05" w:rsidRDefault="00162D05" w:rsidP="00162D05">
      <w:pPr>
        <w:pStyle w:val="ConsPlusNormal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>«В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</w:t>
      </w:r>
      <w:r>
        <w:rPr>
          <w:rFonts w:ascii="Times New Roman" w:hAnsi="Times New Roman" w:cs="Times New Roman"/>
          <w:sz w:val="24"/>
          <w:szCs w:val="24"/>
          <w:lang w:eastAsia="ar-SA"/>
        </w:rPr>
        <w:t>.10.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2001 № 137-ФЗ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162D05">
        <w:rPr>
          <w:rFonts w:ascii="Times New Roman" w:hAnsi="Times New Roman" w:cs="Times New Roman"/>
          <w:sz w:val="24"/>
          <w:szCs w:val="24"/>
          <w:lang w:eastAsia="ar-SA"/>
        </w:rPr>
        <w:t>, срок выполнения административной процедуры может быть продлен не более чем до 31 (тридцати одного) календарного дня (в период до 01.01.2024 – не более чем до 16 (шестнадцати) календарных дней). Об отсутствии заявлений иных граждан, крестьянских (фермерских) хозяйств, поступивших в установленный законом срок, и о продлении срока принятия решения о предварительном согласовании предоставления земельного участка, ОМСУ уведомляет заявителя.</w:t>
      </w:r>
    </w:p>
    <w:p w:rsidR="00162D05" w:rsidRPr="00162D05" w:rsidRDefault="00162D05" w:rsidP="00162D05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162D05">
        <w:rPr>
          <w:rFonts w:ascii="Times New Roman" w:hAnsi="Times New Roman" w:cs="Times New Roman"/>
          <w:sz w:val="24"/>
          <w:szCs w:val="24"/>
          <w:lang w:eastAsia="ar-SA"/>
        </w:rPr>
        <w:t xml:space="preserve">1.11. В абзаце 10 пункта 3.1.2.3 слова «(в период до 01.01.2024 – не более 10 календарных дней)» исключить. </w:t>
      </w:r>
    </w:p>
    <w:p w:rsidR="000A0E79" w:rsidRPr="0069159A" w:rsidRDefault="000A0E7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159A"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162D05">
      <w:pPr>
        <w:tabs>
          <w:tab w:val="num" w:pos="360"/>
        </w:tabs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964970" w:rsidRPr="00964970" w:rsidRDefault="000A0E79" w:rsidP="00162D05">
      <w:pPr>
        <w:jc w:val="both"/>
        <w:rPr>
          <w:sz w:val="26"/>
          <w:szCs w:val="26"/>
          <w:lang w:eastAsia="ru-RU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</w:t>
      </w:r>
    </w:p>
    <w:sectPr w:rsidR="00964970" w:rsidRPr="00964970" w:rsidSect="00162D05">
      <w:headerReference w:type="default" r:id="rId24"/>
      <w:footerReference w:type="default" r:id="rId25"/>
      <w:pgSz w:w="11906" w:h="16838"/>
      <w:pgMar w:top="907" w:right="567" w:bottom="907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7BAB" w:rsidRDefault="00887BAB" w:rsidP="00BC17C1">
      <w:r>
        <w:separator/>
      </w:r>
    </w:p>
  </w:endnote>
  <w:endnote w:type="continuationSeparator" w:id="0">
    <w:p w:rsidR="00887BAB" w:rsidRDefault="00887BAB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162D05" w:rsidP="00162D05">
    <w:pPr>
      <w:pStyle w:val="a7"/>
    </w:pPr>
    <w:r>
      <w:t>К.В.Калашник</w:t>
    </w: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7BAB" w:rsidRDefault="00887BAB" w:rsidP="00BC17C1">
      <w:r>
        <w:separator/>
      </w:r>
    </w:p>
  </w:footnote>
  <w:footnote w:type="continuationSeparator" w:id="0">
    <w:p w:rsidR="00887BAB" w:rsidRDefault="00887BAB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62D05"/>
    <w:rsid w:val="00191B00"/>
    <w:rsid w:val="0019767F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14C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2E29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01D1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0768C"/>
    <w:rsid w:val="00821038"/>
    <w:rsid w:val="00825282"/>
    <w:rsid w:val="00827CF9"/>
    <w:rsid w:val="00830442"/>
    <w:rsid w:val="0083565C"/>
    <w:rsid w:val="008460D9"/>
    <w:rsid w:val="00850916"/>
    <w:rsid w:val="00887BAB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5AB9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8693F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014B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A61F8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2529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E32A3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7158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F6F3C3817DCC37F8E58C2423F19962D617D054E60DC1CAEDC8F79A011774F6C9D3CD14461F08EA9F09C98DFE5CBC7B6402BA6D98PEJ0M" TargetMode="External"/><Relationship Id="rId18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F6F3C3817DCC37F8E58C2423F19962D617D054E60DC1CAEDC8F79A011774F6C9D3CD14461C08EA9F09C98DFE5CBC7B6402BA6D98PEJ0M" TargetMode="External"/><Relationship Id="rId17" Type="http://schemas.openxmlformats.org/officeDocument/2006/relationships/hyperlink" Target="consultantplus://offline/ref=A115BD46D4D23229ADAF16313B0A38739D534BD4262F4320FBD1F3800CBEE5EFC7E1F3CF7B620DA430D8906C03441E18C08EFA9551u7t6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15BD46D4D23229ADAF16313B0A38739D534BD4262F4320FBD1F3800CBEE5EFC7E1F3C67F6700FB35CD81340F410406C494E6975374u0t0L" TargetMode="External"/><Relationship Id="rId20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F6F3C3817DCC37F8E58C2423F19962D617D054E60DC1CAEDC8F79A011774F6C9D3CD1D421A05B59A1CD8D5F259A6656018A66F9AE2P9JB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3" Type="http://schemas.openxmlformats.org/officeDocument/2006/relationships/hyperlink" Target="consultantplus://offline/ref=A115BD46D4D23229ADAF16313B0A38739D534BD4262F4320FBD1F3800CBEE5EFC7E1F3CF7B650DA430D8906C03441E18C08EFA9551u7t6L" TargetMode="External"/><Relationship Id="rId10" Type="http://schemas.openxmlformats.org/officeDocument/2006/relationships/hyperlink" Target="consultantplus://offline/ref=FFF6F3C3817DCC37F8E58C2423F19962D617D054E60DC1CAEDC8F79A011774F6C9D3CD14471808EA9F09C98DFE5CBC7B6402BA6D98PEJ0M" TargetMode="External"/><Relationship Id="rId19" Type="http://schemas.openxmlformats.org/officeDocument/2006/relationships/hyperlink" Target="consultantplus://offline/ref=A115BD46D4D23229ADAF16313B0A38739D5443D620294320FBD1F3800CBEE5EFD5E1ABCA796518F06582C76100u4t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F6F3C3817DCC37F8E58C2423F19962D617D054E60DC1CAEDC8F79A011774F6C9D3CD14441E08EA9F09C98DFE5CBC7B6402BA6D98PEJ0M" TargetMode="External"/><Relationship Id="rId14" Type="http://schemas.openxmlformats.org/officeDocument/2006/relationships/hyperlink" Target="consultantplus://offline/ref=FFF6F3C3817DCC37F8E58C2423F19962D617D054E60DC1CAEDC8F79A011774F6C9D3CD14461808EA9F09C98DFE5CBC7B6402BA6D98PEJ0M" TargetMode="External"/><Relationship Id="rId22" Type="http://schemas.openxmlformats.org/officeDocument/2006/relationships/hyperlink" Target="consultantplus://offline/ref=A115BD46D4D23229ADAF16313B0A38739D534BD4262F4320FBD1F3800CBEE5EFC7E1F3CF79630DA430D8906C03441E18C08EFA9551u7t6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2023-04-27T07:37:00Z</dcterms:created>
  <dcterms:modified xsi:type="dcterms:W3CDTF">2023-05-10T12:28:00Z</dcterms:modified>
</cp:coreProperties>
</file>