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57C0243B" w14:textId="016F5A44" w:rsidR="00053689" w:rsidRDefault="00053689" w:rsidP="00053689">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3</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2A514970"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4B2C47">
        <w:rPr>
          <w:rFonts w:ascii="Times New Roman" w:hAnsi="Times New Roman" w:cs="Times New Roman"/>
          <w:sz w:val="24"/>
          <w:szCs w:val="24"/>
        </w:rPr>
        <w:br/>
      </w:r>
      <w:r>
        <w:rPr>
          <w:rFonts w:ascii="Times New Roman" w:hAnsi="Times New Roman" w:cs="Times New Roman"/>
          <w:sz w:val="24"/>
          <w:szCs w:val="24"/>
        </w:rPr>
        <w:t xml:space="preserve">№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04BBFDB9"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55E7D">
        <w:rPr>
          <w:rFonts w:ascii="Times New Roman" w:eastAsia="Times New Roman" w:hAnsi="Times New Roman" w:cs="Times New Roman"/>
          <w:bCs/>
          <w:sz w:val="24"/>
          <w:szCs w:val="24"/>
          <w:lang w:eastAsia="ar-SA"/>
        </w:rPr>
        <w:t>09.01.2024</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E55E7D">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E55E7D">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rsidSect="00333016">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367A9C83" w14:textId="39178EF8"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w:t>
      </w:r>
      <w:r w:rsidR="00053689">
        <w:rPr>
          <w:rFonts w:ascii="Times New Roman" w:eastAsia="Times New Roman" w:hAnsi="Times New Roman" w:cs="Times New Roman"/>
          <w:bCs/>
          <w:sz w:val="24"/>
          <w:szCs w:val="24"/>
          <w:lang w:eastAsia="ar-SA"/>
        </w:rPr>
        <w:t>от 27.04.2024 № 38</w:t>
      </w:r>
      <w:r w:rsidR="00053689">
        <w:rPr>
          <w:rFonts w:ascii="Times New Roman" w:eastAsia="Times New Roman" w:hAnsi="Times New Roman" w:cs="Times New Roman"/>
          <w:bCs/>
          <w:sz w:val="24"/>
          <w:szCs w:val="24"/>
          <w:lang w:eastAsia="ar-SA"/>
        </w:rPr>
        <w:t>3</w:t>
      </w:r>
    </w:p>
    <w:p w14:paraId="10564C31" w14:textId="77777777" w:rsidR="00053689" w:rsidRDefault="00053689" w:rsidP="000A0C77">
      <w:pPr>
        <w:suppressAutoHyphens/>
        <w:spacing w:after="0" w:line="240" w:lineRule="auto"/>
        <w:jc w:val="right"/>
        <w:rPr>
          <w:rFonts w:ascii="Times New Roman" w:eastAsia="Times New Roman" w:hAnsi="Times New Roman" w:cs="Times New Roman"/>
          <w:bCs/>
          <w:sz w:val="24"/>
          <w:szCs w:val="24"/>
          <w:lang w:eastAsia="ar-SA"/>
        </w:rPr>
      </w:pPr>
    </w:p>
    <w:p w14:paraId="29E1D4D4" w14:textId="77777777" w:rsidR="00053689" w:rsidRDefault="00053689"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4B2C4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8"/>
          <w:szCs w:val="28"/>
          <w:lang w:eastAsia="ru-RU"/>
        </w:rPr>
        <w:t xml:space="preserve">1. </w:t>
      </w:r>
      <w:r w:rsidRPr="004B2C47">
        <w:rPr>
          <w:rFonts w:ascii="Times New Roman" w:eastAsiaTheme="minorEastAsia" w:hAnsi="Times New Roman" w:cs="Times New Roman"/>
          <w:sz w:val="24"/>
          <w:szCs w:val="24"/>
          <w:lang w:eastAsia="ru-RU"/>
        </w:rPr>
        <w:t>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65244E9B" w:rsidR="00010B6C" w:rsidRPr="004B2C47" w:rsidRDefault="009C6F51" w:rsidP="00CC7054">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E55E7D">
        <w:rPr>
          <w:rFonts w:ascii="Times New Roman" w:eastAsia="Times New Roman" w:hAnsi="Times New Roman" w:cs="Times New Roman"/>
          <w:sz w:val="24"/>
          <w:szCs w:val="24"/>
          <w:lang w:eastAsia="ru-RU"/>
        </w:rPr>
        <w:t>.07.</w:t>
      </w:r>
      <w:r w:rsidR="00CC7054" w:rsidRPr="00FD3D1A">
        <w:rPr>
          <w:rFonts w:ascii="Times New Roman" w:eastAsia="Times New Roman" w:hAnsi="Times New Roman" w:cs="Times New Roman"/>
          <w:sz w:val="24"/>
          <w:szCs w:val="24"/>
          <w:lang w:eastAsia="ru-RU"/>
        </w:rPr>
        <w:t xml:space="preserve">2015 № 218-ФЗ «О </w:t>
      </w:r>
      <w:r w:rsidR="00CC7054" w:rsidRPr="004B2C47">
        <w:rPr>
          <w:rFonts w:ascii="Times New Roman" w:hAnsi="Times New Roman" w:cs="Times New Roman"/>
          <w:sz w:val="24"/>
          <w:szCs w:val="24"/>
        </w:rPr>
        <w:t>государственной регистрации недвижимости».</w:t>
      </w:r>
    </w:p>
    <w:p w14:paraId="0CCD65C4" w14:textId="77777777" w:rsidR="006D53B4" w:rsidRPr="004B2C47" w:rsidRDefault="004D120B" w:rsidP="00AA23A2">
      <w:pPr>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1.2 </w:t>
      </w:r>
      <w:r w:rsidR="006D53B4" w:rsidRPr="004B2C47">
        <w:rPr>
          <w:rFonts w:ascii="Times New Roman" w:hAnsi="Times New Roman" w:cs="Times New Roman"/>
          <w:sz w:val="24"/>
          <w:szCs w:val="24"/>
        </w:rPr>
        <w:t>Заявителями, имеющими право на получение муниципальной услуги, являются:</w:t>
      </w:r>
    </w:p>
    <w:p w14:paraId="6E8783EA" w14:textId="77777777" w:rsidR="004B2C47" w:rsidRDefault="006D53B4"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физические лица;</w:t>
      </w:r>
    </w:p>
    <w:p w14:paraId="0D9BC849" w14:textId="3FB71AAF" w:rsidR="006D53B4" w:rsidRPr="004B2C47" w:rsidRDefault="00D03733"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D53B4" w:rsidRPr="004B2C47">
        <w:rPr>
          <w:rFonts w:ascii="Times New Roman" w:hAnsi="Times New Roman" w:cs="Times New Roman"/>
          <w:sz w:val="24"/>
          <w:szCs w:val="24"/>
        </w:rPr>
        <w:t>(далее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7">
        <w:rPr>
          <w:rFonts w:ascii="Times New Roman" w:hAnsi="Times New Roman" w:cs="Times New Roman"/>
          <w:sz w:val="24"/>
          <w:szCs w:val="24"/>
        </w:rPr>
        <w:t>Представлять интересы заявителя</w:t>
      </w:r>
      <w:r w:rsidRPr="00FD3D1A">
        <w:rPr>
          <w:rFonts w:ascii="Times New Roman" w:eastAsia="Times New Roman" w:hAnsi="Times New Roman" w:cs="Times New Roman"/>
          <w:sz w:val="24"/>
          <w:szCs w:val="24"/>
          <w:lang w:eastAsia="ru-RU"/>
        </w:rPr>
        <w:t xml:space="preserve">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obl.ru, 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5FDC87C4"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D3D1A">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w:t>
      </w:r>
      <w:proofErr w:type="spellStart"/>
      <w:r w:rsidRPr="00FD3D1A">
        <w:rPr>
          <w:rFonts w:ascii="Times New Roman" w:hAnsi="Times New Roman" w:cs="Times New Roman"/>
          <w:color w:val="000000" w:themeColor="text1"/>
          <w:sz w:val="24"/>
          <w:szCs w:val="24"/>
        </w:rPr>
        <w:t>e-mail</w:t>
      </w:r>
      <w:proofErr w:type="spellEnd"/>
      <w:r w:rsidRPr="00FD3D1A">
        <w:rPr>
          <w:rFonts w:ascii="Times New Roman" w:hAnsi="Times New Roman" w:cs="Times New Roman"/>
          <w:color w:val="000000" w:themeColor="text1"/>
          <w:sz w:val="24"/>
          <w:szCs w:val="24"/>
        </w:rPr>
        <w:t>).</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6825744B"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proofErr w:type="gramStart"/>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w:t>
      </w:r>
      <w:proofErr w:type="gramEnd"/>
      <w:r w:rsidR="005E7747" w:rsidRPr="00FD3D1A">
        <w:rPr>
          <w:rFonts w:ascii="Times New Roman" w:hAnsi="Times New Roman" w:cs="Times New Roman"/>
          <w:sz w:val="24"/>
          <w:szCs w:val="24"/>
        </w:rPr>
        <w:t xml:space="preserve">в период </w:t>
      </w:r>
      <w:r w:rsidR="00E55E7D" w:rsidRPr="00E55E7D">
        <w:rPr>
          <w:rFonts w:ascii="Times New Roman" w:hAnsi="Times New Roman" w:cs="Times New Roman"/>
          <w:sz w:val="24"/>
          <w:szCs w:val="24"/>
        </w:rPr>
        <w:t xml:space="preserve">до 01.01.2025 </w:t>
      </w:r>
      <w:r w:rsidR="005E7747" w:rsidRPr="00FD3D1A">
        <w:rPr>
          <w:rFonts w:ascii="Times New Roman" w:hAnsi="Times New Roman" w:cs="Times New Roman"/>
          <w:sz w:val="24"/>
          <w:szCs w:val="24"/>
        </w:rPr>
        <w:t xml:space="preserve">–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2506037D"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E55E7D">
        <w:rPr>
          <w:rFonts w:ascii="Times New Roman" w:hAnsi="Times New Roman" w:cs="Times New Roman"/>
          <w:sz w:val="24"/>
          <w:szCs w:val="24"/>
        </w:rPr>
        <w:t>–</w:t>
      </w:r>
      <w:r w:rsidR="00E55E7D" w:rsidRPr="00E55E7D">
        <w:rPr>
          <w:rFonts w:ascii="Times New Roman" w:hAnsi="Times New Roman" w:cs="Times New Roman"/>
          <w:sz w:val="24"/>
          <w:szCs w:val="24"/>
        </w:rPr>
        <w:t xml:space="preserve"> 2024</w:t>
      </w:r>
      <w:r w:rsidR="00E55E7D">
        <w:rPr>
          <w:rFonts w:ascii="Times New Roman" w:hAnsi="Times New Roman" w:cs="Times New Roman"/>
          <w:sz w:val="24"/>
          <w:szCs w:val="24"/>
        </w:rPr>
        <w:t xml:space="preserve"> годах</w:t>
      </w:r>
      <w:r w:rsidRPr="00FD3D1A">
        <w:rPr>
          <w:rFonts w:ascii="Times New Roman" w:eastAsia="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w:t>
      </w:r>
      <w:r w:rsidRPr="00FD3D1A">
        <w:rPr>
          <w:rFonts w:ascii="Times New Roman" w:eastAsia="Times New Roman"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FD3D1A">
        <w:rPr>
          <w:rFonts w:ascii="Times New Roman" w:eastAsiaTheme="minorEastAsia" w:hAnsi="Times New Roman" w:cs="Times New Roman"/>
          <w:sz w:val="24"/>
          <w:szCs w:val="24"/>
          <w:lang w:eastAsia="ru-RU"/>
        </w:rPr>
        <w:t>государства в случае если</w:t>
      </w:r>
      <w:proofErr w:type="gramEnd"/>
      <w:r w:rsidR="004D120B" w:rsidRPr="00FD3D1A">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FD3D1A">
        <w:rPr>
          <w:rFonts w:ascii="Times New Roman" w:eastAsia="Times New Roman" w:hAnsi="Times New Roman" w:cs="Times New Roman"/>
          <w:color w:val="000000"/>
          <w:sz w:val="24"/>
          <w:szCs w:val="24"/>
          <w:lang w:bidi="ru-RU"/>
        </w:rPr>
        <w:t>товариществе,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FD3D1A">
        <w:rPr>
          <w:rFonts w:ascii="Times New Roman" w:eastAsia="Times New Roman" w:hAnsi="Times New Roman" w:cs="Times New Roman"/>
          <w:color w:val="000000"/>
          <w:sz w:val="24"/>
          <w:szCs w:val="24"/>
          <w:lang w:bidi="ru-RU"/>
        </w:rPr>
        <w:t>заявителю,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FD3D1A">
        <w:rPr>
          <w:rFonts w:ascii="Times New Roman" w:eastAsia="Times New Roman" w:hAnsi="Times New Roman" w:cs="Times New Roman"/>
          <w:color w:val="000000"/>
          <w:sz w:val="24"/>
          <w:szCs w:val="24"/>
          <w:lang w:eastAsia="ru-RU" w:bidi="ru-RU"/>
        </w:rPr>
        <w:lastRenderedPageBreak/>
        <w:t>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FD3D1A">
        <w:rPr>
          <w:rFonts w:ascii="Times New Roman" w:eastAsia="Times New Roman" w:hAnsi="Times New Roman" w:cs="Times New Roman"/>
          <w:color w:val="000000"/>
          <w:sz w:val="24"/>
          <w:szCs w:val="24"/>
          <w:lang w:eastAsia="ru-RU" w:bidi="ru-RU"/>
        </w:rPr>
        <w:t>участка,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FD3D1A">
        <w:rPr>
          <w:rFonts w:ascii="Times New Roman" w:eastAsia="Times New Roman" w:hAnsi="Times New Roman" w:cs="Times New Roman"/>
          <w:color w:val="000000"/>
          <w:sz w:val="24"/>
          <w:szCs w:val="24"/>
          <w:lang w:eastAsia="ru-RU" w:bidi="ru-RU"/>
        </w:rPr>
        <w:t>участок,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FD3D1A">
        <w:rPr>
          <w:rFonts w:ascii="Times New Roman" w:eastAsia="Times New Roman" w:hAnsi="Times New Roman" w:cs="Times New Roman"/>
          <w:color w:val="000000"/>
          <w:sz w:val="24"/>
          <w:szCs w:val="24"/>
          <w:lang w:eastAsia="ru-RU" w:bidi="ru-RU"/>
        </w:rPr>
        <w:t>нужд,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FD3D1A">
        <w:rPr>
          <w:rFonts w:ascii="Times New Roman" w:eastAsia="Times New Roman" w:hAnsi="Times New Roman" w:cs="Times New Roman"/>
          <w:color w:val="000000"/>
          <w:sz w:val="24"/>
          <w:szCs w:val="24"/>
          <w:lang w:eastAsia="ru-RU" w:bidi="ru-RU"/>
        </w:rPr>
        <w:t>и</w:t>
      </w:r>
      <w:proofErr w:type="gramEnd"/>
      <w:r w:rsidRPr="00FD3D1A">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lastRenderedPageBreak/>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D3D1A">
        <w:rPr>
          <w:rFonts w:ascii="Times New Roman" w:eastAsia="Times New Roman" w:hAnsi="Times New Roman" w:cs="Times New Roman"/>
          <w:color w:val="000000"/>
          <w:sz w:val="24"/>
          <w:szCs w:val="24"/>
          <w:lang w:eastAsia="ru-RU" w:bidi="ru-RU"/>
        </w:rPr>
        <w:t>социально</w:t>
      </w:r>
      <w:r w:rsidRPr="00FD3D1A">
        <w:rPr>
          <w:rFonts w:ascii="Times New Roman" w:eastAsia="Times New Roman" w:hAnsi="Times New Roman" w:cs="Times New Roman"/>
          <w:color w:val="000000"/>
          <w:sz w:val="24"/>
          <w:szCs w:val="24"/>
          <w:lang w:eastAsia="ru-RU" w:bidi="ru-RU"/>
        </w:rPr>
        <w:softHyphen/>
        <w:t>культурного</w:t>
      </w:r>
      <w:proofErr w:type="spellEnd"/>
      <w:r w:rsidRPr="00FD3D1A">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w:t>
      </w:r>
      <w:r w:rsidRPr="00FD3D1A">
        <w:rPr>
          <w:rFonts w:ascii="Times New Roman" w:eastAsia="Times New Roman" w:hAnsi="Times New Roman" w:cs="Times New Roman"/>
          <w:color w:val="000000"/>
          <w:sz w:val="24"/>
          <w:szCs w:val="24"/>
          <w:lang w:eastAsia="ru-RU" w:bidi="ru-RU"/>
        </w:rPr>
        <w:lastRenderedPageBreak/>
        <w:t>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FD3D1A">
        <w:rPr>
          <w:rFonts w:ascii="Times New Roman" w:eastAsia="Times New Roman" w:hAnsi="Times New Roman" w:cs="Times New Roman"/>
          <w:color w:val="000000"/>
          <w:sz w:val="24"/>
          <w:szCs w:val="24"/>
          <w:lang w:eastAsia="ru-RU" w:bidi="ru-RU"/>
        </w:rPr>
        <w:t>помещения,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D3D1A">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FD3D1A">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lastRenderedPageBreak/>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29)</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32)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34) договор безвозмездного пользования зданием, сооружением, если право на такое здание, сооружение не зарегистрировано в </w:t>
      </w:r>
      <w:proofErr w:type="gramStart"/>
      <w:r w:rsidRPr="00FD3D1A">
        <w:rPr>
          <w:rFonts w:ascii="Times New Roman" w:hAnsi="Times New Roman" w:cs="Times New Roman"/>
          <w:sz w:val="24"/>
          <w:szCs w:val="24"/>
        </w:rPr>
        <w:t>ЕГРН, в случае, если</w:t>
      </w:r>
      <w:proofErr w:type="gramEnd"/>
      <w:r w:rsidRPr="00FD3D1A">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35) решение о создании некоммерческой </w:t>
      </w:r>
      <w:proofErr w:type="gramStart"/>
      <w:r w:rsidRPr="00FD3D1A">
        <w:rPr>
          <w:rFonts w:ascii="Times New Roman" w:hAnsi="Times New Roman" w:cs="Times New Roman"/>
          <w:sz w:val="24"/>
          <w:szCs w:val="24"/>
        </w:rPr>
        <w:t>организации, в случае, если</w:t>
      </w:r>
      <w:proofErr w:type="gramEnd"/>
      <w:r w:rsidRPr="00FD3D1A">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1090F9" w14:textId="12DBF9E4"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7</w:t>
      </w:r>
      <w:r w:rsidRPr="004B2C47">
        <w:rPr>
          <w:rFonts w:ascii="Times New Roman" w:hAnsi="Times New Roman" w:cs="Times New Roman"/>
          <w:sz w:val="24"/>
          <w:szCs w:val="24"/>
        </w:rPr>
        <w:t>)</w:t>
      </w:r>
      <w:r w:rsidRPr="004B2C47">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A968169" w14:textId="6D00649C"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8</w:t>
      </w:r>
      <w:r w:rsidRPr="004B2C47">
        <w:rPr>
          <w:rFonts w:ascii="Times New Roman" w:hAnsi="Times New Roman" w:cs="Times New Roman"/>
          <w:sz w:val="24"/>
          <w:szCs w:val="24"/>
        </w:rPr>
        <w:t>)</w:t>
      </w:r>
      <w:r w:rsidRPr="004B2C47">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FD3D1A">
        <w:rPr>
          <w:rFonts w:ascii="Times New Roman" w:hAnsi="Times New Roman" w:cs="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FD3D1A">
        <w:rPr>
          <w:rFonts w:ascii="Times New Roman" w:hAnsi="Times New Roman" w:cs="Times New Roman"/>
          <w:sz w:val="24"/>
          <w:szCs w:val="24"/>
        </w:rPr>
        <w:lastRenderedPageBreak/>
        <w:t xml:space="preserve">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или осуществления крестьянским (фермерским) 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FD3D1A">
        <w:rPr>
          <w:rFonts w:ascii="Times New Roman" w:eastAsiaTheme="minorEastAsia" w:hAnsi="Times New Roman" w:cs="Times New Roman"/>
          <w:sz w:val="24"/>
          <w:szCs w:val="24"/>
          <w:lang w:eastAsia="ru-RU"/>
        </w:rPr>
        <w:t>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38</w:t>
      </w:r>
      <w:proofErr w:type="gramEnd"/>
      <w:r w:rsidR="00005B8D" w:rsidRPr="00FD3D1A">
        <w:rPr>
          <w:rFonts w:ascii="Times New Roman" w:eastAsiaTheme="minorEastAsia" w:hAnsi="Times New Roman" w:cs="Times New Roman"/>
          <w:sz w:val="24"/>
          <w:szCs w:val="24"/>
          <w:lang w:eastAsia="ru-RU"/>
        </w:rPr>
        <w:t xml:space="preserve">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97413D"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D1A">
        <w:rPr>
          <w:rFonts w:ascii="Times New Roman" w:eastAsia="Times New Roman" w:hAnsi="Times New Roman" w:cs="Times New Roman"/>
          <w:sz w:val="24"/>
          <w:szCs w:val="24"/>
          <w:lang w:eastAsia="ru-RU"/>
        </w:rPr>
        <w:t>тифлосурдопереводчика</w:t>
      </w:r>
      <w:proofErr w:type="spellEnd"/>
      <w:r w:rsidRPr="00FD3D1A">
        <w:rPr>
          <w:rFonts w:ascii="Times New Roman" w:eastAsia="Times New Roman" w:hAnsi="Times New Roman" w:cs="Times New Roman"/>
          <w:sz w:val="24"/>
          <w:szCs w:val="24"/>
          <w:lang w:eastAsia="ru-RU"/>
        </w:rPr>
        <w:t>.</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FD3D1A">
        <w:rPr>
          <w:rFonts w:ascii="Times New Roman" w:eastAsia="Times New Roman" w:hAnsi="Times New Roman" w:cs="Times New Roman"/>
          <w:sz w:val="24"/>
          <w:szCs w:val="24"/>
          <w:lang w:eastAsia="ru-RU"/>
        </w:rPr>
        <w:lastRenderedPageBreak/>
        <w:t>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3C51B10"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w:t>
      </w:r>
      <w:r w:rsidR="00E55E7D" w:rsidRPr="00E55E7D">
        <w:rPr>
          <w:rFonts w:ascii="Times New Roman" w:hAnsi="Times New Roman" w:cs="Times New Roman"/>
          <w:sz w:val="24"/>
          <w:szCs w:val="24"/>
        </w:rPr>
        <w:t xml:space="preserve">до 01.01.2025 </w:t>
      </w:r>
      <w:r w:rsidR="005E7747" w:rsidRPr="00FD3D1A">
        <w:rPr>
          <w:rFonts w:ascii="Times New Roman" w:hAnsi="Times New Roman" w:cs="Times New Roman"/>
          <w:sz w:val="24"/>
          <w:szCs w:val="24"/>
        </w:rPr>
        <w:t>–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w:t>
      </w:r>
      <w:r w:rsidRPr="00FD3D1A">
        <w:rPr>
          <w:rFonts w:ascii="Times New Roman" w:eastAsia="Times New Roman" w:hAnsi="Times New Roman" w:cs="Times New Roman"/>
          <w:sz w:val="24"/>
          <w:szCs w:val="24"/>
          <w:lang w:eastAsia="ru-RU"/>
        </w:rPr>
        <w:lastRenderedPageBreak/>
        <w:t xml:space="preserve">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посредством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lastRenderedPageBreak/>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w:t>
      </w:r>
      <w:r w:rsidRPr="00FD3D1A">
        <w:rPr>
          <w:rFonts w:ascii="Times New Roman" w:eastAsia="Times New Roman" w:hAnsi="Times New Roman" w:cs="Times New Roman"/>
          <w:sz w:val="24"/>
          <w:szCs w:val="24"/>
          <w:lang w:eastAsia="ru-RU"/>
        </w:rPr>
        <w:lastRenderedPageBreak/>
        <w:t>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w:t>
      </w:r>
      <w:r w:rsidRPr="00FD3D1A">
        <w:rPr>
          <w:rFonts w:ascii="Times New Roman" w:eastAsia="Times New Roman" w:hAnsi="Times New Roman" w:cs="Times New Roman"/>
          <w:sz w:val="24"/>
          <w:szCs w:val="24"/>
          <w:lang w:eastAsia="ru-RU"/>
        </w:rPr>
        <w:lastRenderedPageBreak/>
        <w:t>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FD3D1A">
        <w:rPr>
          <w:rFonts w:ascii="Times New Roman" w:hAnsi="Times New Roman" w:cs="Times New Roman"/>
          <w:sz w:val="24"/>
          <w:szCs w:val="24"/>
        </w:rPr>
        <w:lastRenderedPageBreak/>
        <w:t>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FD3D1A">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w:t>
      </w:r>
      <w:r w:rsidRPr="00FD3D1A">
        <w:rPr>
          <w:rFonts w:ascii="Times New Roman" w:eastAsia="Times New Roman" w:hAnsi="Times New Roman" w:cs="Times New Roman"/>
          <w:sz w:val="24"/>
          <w:szCs w:val="24"/>
          <w:lang w:eastAsia="ru-RU"/>
        </w:rPr>
        <w:lastRenderedPageBreak/>
        <w:t xml:space="preserve">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333016">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BDE2467" w14:textId="39E1814F" w:rsidR="00D02C4D" w:rsidRPr="004B2C47" w:rsidRDefault="00D02C4D" w:rsidP="004B2C4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2C4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E55E7D">
        <w:rPr>
          <w:rFonts w:ascii="Times New Roman" w:eastAsiaTheme="minorEastAsia" w:hAnsi="Times New Roman" w:cs="Times New Roman"/>
          <w:sz w:val="24"/>
          <w:szCs w:val="24"/>
          <w:lang w:eastAsia="ru-RU"/>
        </w:rPr>
        <w:t>–</w:t>
      </w:r>
      <w:r w:rsidR="00E55E7D" w:rsidRPr="00E55E7D">
        <w:rPr>
          <w:rFonts w:ascii="Times New Roman" w:eastAsiaTheme="minorEastAsia" w:hAnsi="Times New Roman" w:cs="Times New Roman"/>
          <w:sz w:val="24"/>
          <w:szCs w:val="24"/>
          <w:lang w:eastAsia="ru-RU"/>
        </w:rPr>
        <w:t xml:space="preserve"> 2024</w:t>
      </w:r>
      <w:r w:rsidR="00E55E7D">
        <w:rPr>
          <w:rFonts w:ascii="Times New Roman" w:eastAsiaTheme="minorEastAsia" w:hAnsi="Times New Roman" w:cs="Times New Roman"/>
          <w:sz w:val="24"/>
          <w:szCs w:val="24"/>
          <w:lang w:eastAsia="ru-RU"/>
        </w:rPr>
        <w:t xml:space="preserve"> годах</w:t>
      </w:r>
      <w:r w:rsidRPr="004B2C47">
        <w:rPr>
          <w:rFonts w:ascii="Times New Roman" w:eastAsiaTheme="minorEastAsia" w:hAnsi="Times New Roman" w:cs="Times New Roman"/>
          <w:sz w:val="24"/>
          <w:szCs w:val="24"/>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0739ACBF" w14:textId="77777777" w:rsidR="00D02C4D" w:rsidRPr="004B2C47" w:rsidRDefault="00D02C4D" w:rsidP="00D02C4D">
            <w:pPr>
              <w:pStyle w:val="ConsPlusNonformat"/>
              <w:jc w:val="both"/>
              <w:rPr>
                <w:rFonts w:ascii="Times New Roman" w:hAnsi="Times New Roman" w:cs="Times New Roman"/>
                <w:sz w:val="24"/>
                <w:szCs w:val="24"/>
              </w:rPr>
            </w:pPr>
            <w:r w:rsidRPr="004B2C47">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73417B05" w14:textId="4AA4BE61" w:rsidR="00175534" w:rsidRPr="00FD3D1A" w:rsidRDefault="00D02C4D" w:rsidP="00D02C4D">
            <w:pPr>
              <w:pStyle w:val="ConsPlusNonformat"/>
              <w:jc w:val="both"/>
              <w:rPr>
                <w:rFonts w:ascii="Times New Roman" w:hAnsi="Times New Roman" w:cs="Times New Roman"/>
                <w:color w:val="000000" w:themeColor="text1"/>
                <w:sz w:val="24"/>
                <w:szCs w:val="24"/>
              </w:rPr>
            </w:pPr>
            <w:r w:rsidRPr="004B2C47">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lastRenderedPageBreak/>
              <w:t xml:space="preserve">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D17CA34" w14:textId="77777777" w:rsidR="00175534" w:rsidRPr="00D02C4D"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D3D1A">
              <w:rPr>
                <w:rFonts w:ascii="Times New Roman" w:eastAsia="Times New Roman" w:hAnsi="Times New Roman" w:cs="Times New Roman"/>
                <w:sz w:val="24"/>
                <w:szCs w:val="24"/>
              </w:rPr>
              <w:t>неустраненных</w:t>
            </w:r>
            <w:proofErr w:type="spellEnd"/>
            <w:r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FD3D1A">
              <w:rPr>
                <w:rFonts w:ascii="Times New Roman" w:eastAsia="Times New Roman" w:hAnsi="Times New Roman" w:cs="Times New Roman"/>
                <w:sz w:val="24"/>
                <w:szCs w:val="24"/>
              </w:rPr>
              <w:lastRenderedPageBreak/>
              <w:t>торгов подано до дня истечения срока указанного договора аренды земельного участка;</w:t>
            </w:r>
          </w:p>
          <w:p w14:paraId="3BE59FFE" w14:textId="5F5634D5" w:rsidR="00D02C4D" w:rsidRPr="00FD3D1A" w:rsidRDefault="00D02C4D" w:rsidP="00777EA7">
            <w:pPr>
              <w:pStyle w:val="ConsPlusNonformat"/>
              <w:numPr>
                <w:ilvl w:val="0"/>
                <w:numId w:val="10"/>
              </w:numPr>
              <w:adjustRightInd/>
              <w:jc w:val="both"/>
              <w:rPr>
                <w:rFonts w:ascii="Times New Roman" w:hAnsi="Times New Roman" w:cs="Times New Roman"/>
                <w:color w:val="000000" w:themeColor="text1"/>
                <w:sz w:val="24"/>
                <w:szCs w:val="24"/>
              </w:rPr>
            </w:pPr>
            <w:r w:rsidRPr="00D02C4D">
              <w:rPr>
                <w:rFonts w:ascii="Times New Roman" w:hAnsi="Times New Roman" w:cs="Times New Roman"/>
                <w:color w:val="000000" w:themeColor="text1"/>
                <w:sz w:val="24"/>
                <w:szCs w:val="24"/>
              </w:rPr>
              <w:t></w:t>
            </w:r>
            <w:r w:rsidRPr="00D02C4D">
              <w:rPr>
                <w:rFonts w:ascii="Times New Roman" w:hAnsi="Times New Roman" w:cs="Times New Roman"/>
                <w:color w:val="000000" w:themeColor="text1"/>
                <w:sz w:val="24"/>
                <w:szCs w:val="24"/>
              </w:rPr>
              <w:tab/>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FD3D1A" w14:paraId="3F48BEE9" w14:textId="77777777" w:rsidTr="003A5A39">
        <w:tc>
          <w:tcPr>
            <w:tcW w:w="5046" w:type="dxa"/>
          </w:tcPr>
          <w:p w14:paraId="36782B8F" w14:textId="52DDEDA9" w:rsidR="00175534" w:rsidRPr="00FD3D1A" w:rsidRDefault="00D02C4D" w:rsidP="00D02C4D">
            <w:pPr>
              <w:pStyle w:val="ConsPlusNonformat"/>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 xml:space="preserve">В случае, если указан вид права «аренда» (п. 2 ст. 39.6 Земельного кодекса Российской </w:t>
            </w:r>
            <w:proofErr w:type="spellStart"/>
            <w:proofErr w:type="gramStart"/>
            <w:r w:rsidRPr="00D02C4D">
              <w:rPr>
                <w:rFonts w:ascii="Times New Roman" w:hAnsi="Times New Roman" w:cs="Times New Roman"/>
                <w:sz w:val="24"/>
                <w:szCs w:val="24"/>
              </w:rPr>
              <w:t>Федерации,п</w:t>
            </w:r>
            <w:proofErr w:type="spellEnd"/>
            <w:r w:rsidRPr="00D02C4D">
              <w:rPr>
                <w:rFonts w:ascii="Times New Roman" w:hAnsi="Times New Roman" w:cs="Times New Roman"/>
                <w:sz w:val="24"/>
                <w:szCs w:val="24"/>
              </w:rPr>
              <w:t>.</w:t>
            </w:r>
            <w:proofErr w:type="gramEnd"/>
            <w:r w:rsidRPr="00D02C4D">
              <w:rPr>
                <w:rFonts w:ascii="Times New Roman" w:hAnsi="Times New Roman" w:cs="Times New Roman"/>
                <w:sz w:val="24"/>
                <w:szCs w:val="24"/>
              </w:rPr>
              <w:t xml:space="preserve"> 1 постановления Правительства Российской Федерации от 09.04.2022 № 629)</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0FC6BA95"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w:t>
            </w:r>
            <w:r w:rsidRPr="00FD3D1A">
              <w:rPr>
                <w:rFonts w:ascii="Times New Roman" w:eastAsia="Times New Roman" w:hAnsi="Times New Roman" w:cs="Times New Roman"/>
                <w:sz w:val="24"/>
                <w:szCs w:val="24"/>
              </w:rPr>
              <w:lastRenderedPageBreak/>
              <w:t>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55E3877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w:t>
            </w:r>
            <w:r w:rsidRPr="00FD3D1A">
              <w:rPr>
                <w:rFonts w:ascii="Times New Roman" w:eastAsia="Times New Roman" w:hAnsi="Times New Roman" w:cs="Times New Roman"/>
                <w:sz w:val="24"/>
                <w:szCs w:val="24"/>
              </w:rPr>
              <w:lastRenderedPageBreak/>
              <w:t>интересов должника в соответствии с пунктом 1 статьи 201.3 Федерального закона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2002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127-ФЗ "О несостоятельности (банкротстве)";</w:t>
            </w:r>
          </w:p>
          <w:p w14:paraId="451F1997" w14:textId="230EF68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2017</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rsidR="009C7E1B" w:rsidRPr="00FD3D1A">
              <w:rPr>
                <w:rFonts w:ascii="Times New Roman" w:eastAsia="Times New Roman" w:hAnsi="Times New Roman" w:cs="Times New Roman"/>
                <w:sz w:val="24"/>
                <w:szCs w:val="24"/>
              </w:rPr>
              <w:lastRenderedPageBreak/>
              <w:t>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гражданам, имеющим право на первоочередное </w:t>
            </w:r>
            <w:r w:rsidRPr="00FD3D1A">
              <w:rPr>
                <w:rFonts w:ascii="Times New Roman" w:eastAsia="Times New Roman" w:hAnsi="Times New Roman" w:cs="Times New Roman"/>
                <w:sz w:val="24"/>
                <w:szCs w:val="24"/>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001A38D3" w:rsidRPr="00FD3D1A">
              <w:rPr>
                <w:rFonts w:ascii="Times New Roman" w:eastAsia="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001A38D3" w:rsidRPr="00FD3D1A">
              <w:rPr>
                <w:rFonts w:ascii="Times New Roman" w:eastAsia="Times New Roman" w:hAnsi="Times New Roman" w:cs="Times New Roman"/>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D3D1A">
              <w:rPr>
                <w:rFonts w:ascii="Times New Roman" w:eastAsia="Times New Roman" w:hAnsi="Times New Roman" w:cs="Times New Roman"/>
                <w:sz w:val="24"/>
                <w:szCs w:val="24"/>
              </w:rPr>
              <w:t>охотхозяйственное</w:t>
            </w:r>
            <w:proofErr w:type="spellEnd"/>
            <w:r w:rsidRPr="00FD3D1A">
              <w:rPr>
                <w:rFonts w:ascii="Times New Roman" w:eastAsia="Times New Roman" w:hAnsi="Times New Roman" w:cs="Times New Roman"/>
                <w:sz w:val="24"/>
                <w:szCs w:val="24"/>
              </w:rPr>
              <w:t xml:space="preserve">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FD3D1A">
              <w:rPr>
                <w:rFonts w:ascii="Times New Roman" w:eastAsia="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FD3D1A">
              <w:rPr>
                <w:rFonts w:ascii="Times New Roman" w:eastAsia="Times New Roman" w:hAnsi="Times New Roman" w:cs="Times New Roman"/>
                <w:sz w:val="24"/>
                <w:szCs w:val="24"/>
              </w:rPr>
              <w:t>неустраненных</w:t>
            </w:r>
            <w:proofErr w:type="spellEnd"/>
            <w:r w:rsidR="001A38D3"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7A5E803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lastRenderedPageBreak/>
              <w:t>№</w:t>
            </w:r>
            <w:r w:rsidRPr="00FD3D1A">
              <w:rPr>
                <w:rFonts w:ascii="Times New Roman" w:eastAsia="Times New Roman" w:hAnsi="Times New Roman" w:cs="Times New Roman"/>
                <w:sz w:val="24"/>
                <w:szCs w:val="24"/>
              </w:rPr>
              <w:t>161-ФЗ "О содействии развитию жилищного строительства";</w:t>
            </w:r>
          </w:p>
          <w:p w14:paraId="521C7830" w14:textId="5C4BF87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 xml:space="preserve">1993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4F47BD9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FD3D1A">
              <w:rPr>
                <w:rFonts w:ascii="Times New Roman" w:eastAsia="Times New Roman" w:hAnsi="Times New Roman" w:cs="Times New Roman"/>
                <w:sz w:val="24"/>
                <w:szCs w:val="24"/>
              </w:rPr>
              <w:lastRenderedPageBreak/>
              <w:t>соответствии с Федеральным законом от 29</w:t>
            </w:r>
            <w:r w:rsidR="004B2C47">
              <w:rPr>
                <w:rFonts w:ascii="Times New Roman" w:eastAsia="Times New Roman" w:hAnsi="Times New Roman" w:cs="Times New Roman"/>
                <w:sz w:val="24"/>
                <w:szCs w:val="24"/>
              </w:rPr>
              <w:t>.11.</w:t>
            </w:r>
            <w:r w:rsidRPr="00FD3D1A">
              <w:rPr>
                <w:rFonts w:ascii="Times New Roman" w:eastAsia="Times New Roman" w:hAnsi="Times New Roman" w:cs="Times New Roman"/>
                <w:sz w:val="24"/>
                <w:szCs w:val="24"/>
              </w:rPr>
              <w:t xml:space="preserve">2014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36</w:t>
            </w:r>
            <w:r w:rsidR="001A38D3" w:rsidRPr="00FD3D1A">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32FBF24D"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4B2C47">
              <w:rPr>
                <w:rFonts w:ascii="Times New Roman" w:eastAsia="Times New Roman" w:hAnsi="Times New Roman" w:cs="Times New Roman"/>
                <w:sz w:val="24"/>
                <w:szCs w:val="24"/>
              </w:rPr>
              <w:t>.07.20</w:t>
            </w:r>
            <w:r w:rsidR="001A38D3" w:rsidRPr="00FD3D1A">
              <w:rPr>
                <w:rFonts w:ascii="Times New Roman" w:eastAsia="Times New Roman" w:hAnsi="Times New Roman" w:cs="Times New Roman"/>
                <w:sz w:val="24"/>
                <w:szCs w:val="24"/>
              </w:rPr>
              <w:t xml:space="preserve">17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 xml:space="preserve">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001A38D3" w:rsidRPr="00FD3D1A">
              <w:rPr>
                <w:rFonts w:ascii="Times New Roman" w:eastAsia="Times New Roman" w:hAnsi="Times New Roman" w:cs="Times New Roman"/>
                <w:sz w:val="24"/>
                <w:szCs w:val="24"/>
              </w:rPr>
              <w:lastRenderedPageBreak/>
              <w:t>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4B2C47">
              <w:rPr>
                <w:rFonts w:ascii="Times New Roman" w:eastAsia="Times New Roman" w:hAnsi="Times New Roman" w:cs="Times New Roman"/>
                <w:sz w:val="24"/>
                <w:szCs w:val="24"/>
              </w:rPr>
              <w:t>.10.</w:t>
            </w:r>
            <w:r w:rsidR="001A38D3"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F819186"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w:t>
            </w:r>
            <w:r w:rsidR="004B2C47">
              <w:rPr>
                <w:rFonts w:ascii="Times New Roman" w:hAnsi="Times New Roman" w:cs="Times New Roman"/>
                <w:color w:val="000000" w:themeColor="text1"/>
                <w:sz w:val="24"/>
                <w:szCs w:val="24"/>
              </w:rPr>
              <w:t>.10.</w:t>
            </w:r>
            <w:r w:rsidR="003C54CC" w:rsidRPr="00FD3D1A">
              <w:rPr>
                <w:rFonts w:ascii="Times New Roman" w:hAnsi="Times New Roman" w:cs="Times New Roman"/>
                <w:color w:val="000000" w:themeColor="text1"/>
                <w:sz w:val="24"/>
                <w:szCs w:val="24"/>
              </w:rPr>
              <w:t xml:space="preserve">2002 </w:t>
            </w:r>
            <w:r w:rsidR="004B2C47">
              <w:rPr>
                <w:rFonts w:ascii="Times New Roman" w:hAnsi="Times New Roman" w:cs="Times New Roman"/>
                <w:color w:val="000000" w:themeColor="text1"/>
                <w:sz w:val="24"/>
                <w:szCs w:val="24"/>
              </w:rPr>
              <w:t>№</w:t>
            </w:r>
            <w:r w:rsidR="003C54CC" w:rsidRPr="00FD3D1A">
              <w:rPr>
                <w:rFonts w:ascii="Times New Roman" w:hAnsi="Times New Roman" w:cs="Times New Roman"/>
                <w:color w:val="000000" w:themeColor="text1"/>
                <w:sz w:val="24"/>
                <w:szCs w:val="24"/>
              </w:rPr>
              <w:t>127-ФЗ "О несостоятельности (банкротстве)";</w:t>
            </w:r>
          </w:p>
          <w:p w14:paraId="06FDC4D0" w14:textId="5D4C2027" w:rsidR="003C54CC"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w:t>
            </w:r>
            <w:r w:rsidR="004B2C47">
              <w:rPr>
                <w:rFonts w:ascii="Times New Roman" w:hAnsi="Times New Roman" w:cs="Times New Roman"/>
                <w:sz w:val="24"/>
                <w:szCs w:val="24"/>
              </w:rPr>
              <w:t>.03.1</w:t>
            </w:r>
            <w:r w:rsidR="003C54CC" w:rsidRPr="00FD3D1A">
              <w:rPr>
                <w:rFonts w:ascii="Times New Roman" w:hAnsi="Times New Roman" w:cs="Times New Roman"/>
                <w:sz w:val="24"/>
                <w:szCs w:val="24"/>
              </w:rPr>
              <w:t xml:space="preserve">999 </w:t>
            </w:r>
            <w:r w:rsidR="004B2C47">
              <w:rPr>
                <w:rFonts w:ascii="Times New Roman" w:hAnsi="Times New Roman" w:cs="Times New Roman"/>
                <w:sz w:val="24"/>
                <w:szCs w:val="24"/>
              </w:rPr>
              <w:t>№</w:t>
            </w:r>
            <w:r w:rsidR="003C54CC" w:rsidRPr="00FD3D1A">
              <w:rPr>
                <w:rFonts w:ascii="Times New Roman" w:hAnsi="Times New Roman" w:cs="Times New Roman"/>
                <w:sz w:val="24"/>
                <w:szCs w:val="24"/>
              </w:rPr>
              <w:t>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394E26F" w14:textId="6F966833" w:rsidR="00D02C4D" w:rsidRPr="00D02C4D" w:rsidRDefault="00D02C4D" w:rsidP="00D02C4D">
            <w:pPr>
              <w:pStyle w:val="ConsPlusNonforma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40) </w:t>
            </w:r>
            <w:r w:rsidRPr="00D02C4D">
              <w:rPr>
                <w:rFonts w:ascii="Times New Roman" w:hAnsi="Times New Roman" w:cs="Times New Roman"/>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w:t>
            </w:r>
            <w:r w:rsidRPr="00D02C4D">
              <w:rPr>
                <w:rFonts w:ascii="Times New Roman" w:hAnsi="Times New Roman" w:cs="Times New Roman"/>
                <w:sz w:val="24"/>
                <w:szCs w:val="24"/>
              </w:rPr>
              <w:lastRenderedPageBreak/>
              <w:t>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266301CC" w14:textId="79F5A61C" w:rsidR="00D02C4D" w:rsidRPr="00FD3D1A" w:rsidRDefault="00D02C4D" w:rsidP="00D02C4D">
            <w:pPr>
              <w:pStyle w:val="ConsPlusNonformat"/>
              <w:numPr>
                <w:ilvl w:val="0"/>
                <w:numId w:val="12"/>
              </w:numPr>
              <w:adjustRightInd/>
              <w:jc w:val="both"/>
              <w:rPr>
                <w:rFonts w:ascii="Times New Roman" w:hAnsi="Times New Roman" w:cs="Times New Roman"/>
                <w:sz w:val="24"/>
                <w:szCs w:val="24"/>
              </w:rPr>
            </w:pPr>
            <w:r>
              <w:rPr>
                <w:rFonts w:ascii="Times New Roman" w:hAnsi="Times New Roman" w:cs="Times New Roman"/>
                <w:sz w:val="24"/>
                <w:szCs w:val="24"/>
              </w:rPr>
              <w:t xml:space="preserve">41) </w:t>
            </w:r>
            <w:r w:rsidRPr="00D02C4D">
              <w:rPr>
                <w:rFonts w:ascii="Times New Roman" w:hAnsi="Times New Roman" w:cs="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FD3D1A" w14:paraId="0937013E" w14:textId="77777777" w:rsidTr="003A5A39">
        <w:tc>
          <w:tcPr>
            <w:tcW w:w="5046" w:type="dxa"/>
          </w:tcPr>
          <w:p w14:paraId="64D0B547" w14:textId="52BB4AAD" w:rsidR="00175534" w:rsidRPr="00FD3D1A" w:rsidRDefault="00D02C4D" w:rsidP="000326C3">
            <w:pPr>
              <w:pStyle w:val="ConsPlusNonformat"/>
              <w:tabs>
                <w:tab w:val="left" w:pos="1365"/>
              </w:tabs>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«безвозмездное пользование» (п. 2. ст. 39.10 Земельного кодекса Российской Федерации)</w:t>
            </w:r>
            <w:r w:rsidR="00175534"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FD3D1A">
              <w:rPr>
                <w:rFonts w:ascii="Times New Roman" w:eastAsia="Times New Roman" w:hAnsi="Times New Roman" w:cs="Times New Roman"/>
                <w:sz w:val="24"/>
                <w:szCs w:val="24"/>
              </w:rPr>
              <w:t>собственности, в случае, если</w:t>
            </w:r>
            <w:proofErr w:type="gramEnd"/>
            <w:r w:rsidRPr="00FD3D1A">
              <w:rPr>
                <w:rFonts w:ascii="Times New Roman" w:eastAsia="Times New Roman" w:hAnsi="Times New Roman" w:cs="Times New Roman"/>
                <w:sz w:val="24"/>
                <w:szCs w:val="24"/>
              </w:rPr>
              <w:t xml:space="preserve"> указанные земельные участки ограничены в обороте и (или) не могут </w:t>
            </w:r>
            <w:r w:rsidRPr="00FD3D1A">
              <w:rPr>
                <w:rFonts w:ascii="Times New Roman" w:eastAsia="Times New Roman" w:hAnsi="Times New Roman" w:cs="Times New Roman"/>
                <w:sz w:val="24"/>
                <w:szCs w:val="24"/>
              </w:rPr>
              <w:lastRenderedPageBreak/>
              <w:t>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4385875A"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5) лицам, с которыми в соответствии с Федеральным законом от </w:t>
            </w:r>
            <w:r w:rsidR="004B2C47">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2013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xml:space="preserve">) гражданам и юридическим лицам для сельскохозяйственного, </w:t>
            </w:r>
            <w:proofErr w:type="spellStart"/>
            <w:r w:rsidR="001A38D3" w:rsidRPr="00FD3D1A">
              <w:rPr>
                <w:rFonts w:ascii="Times New Roman" w:eastAsia="Times New Roman" w:hAnsi="Times New Roman" w:cs="Times New Roman"/>
                <w:sz w:val="24"/>
                <w:szCs w:val="24"/>
              </w:rPr>
              <w:t>охотхозяйственного</w:t>
            </w:r>
            <w:proofErr w:type="spellEnd"/>
            <w:r w:rsidR="001A38D3" w:rsidRPr="00FD3D1A">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некоммерческим организациям, </w:t>
            </w:r>
            <w:r w:rsidR="001A38D3" w:rsidRPr="00FD3D1A">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704D5F1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2012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w:t>
            </w:r>
            <w:r w:rsidRPr="00FD3D1A">
              <w:rPr>
                <w:rFonts w:ascii="Times New Roman" w:eastAsia="Times New Roman" w:hAnsi="Times New Roman" w:cs="Times New Roman"/>
                <w:sz w:val="24"/>
                <w:szCs w:val="24"/>
              </w:rPr>
              <w:lastRenderedPageBreak/>
              <w:t>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537AF7FB"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161-ФЗ "О содействии развитию жилищного строительства";</w:t>
            </w:r>
          </w:p>
          <w:p w14:paraId="07D8FA54" w14:textId="40FF5EE1"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1993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xml:space="preserve">) акционерному обществу "Почта России" в соответствии с Федеральным </w:t>
            </w:r>
            <w:r w:rsidR="001A38D3" w:rsidRPr="00FD3D1A">
              <w:rPr>
                <w:rFonts w:ascii="Times New Roman" w:eastAsia="Times New Roman" w:hAnsi="Times New Roman" w:cs="Times New Roman"/>
                <w:sz w:val="24"/>
                <w:szCs w:val="24"/>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603FB03F"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0C2F9C">
              <w:rPr>
                <w:rFonts w:ascii="Times New Roman" w:eastAsia="Times New Roman" w:hAnsi="Times New Roman" w:cs="Times New Roman"/>
                <w:sz w:val="24"/>
                <w:szCs w:val="24"/>
              </w:rPr>
              <w:t>.07.</w:t>
            </w:r>
            <w:r w:rsidR="001A38D3" w:rsidRPr="00FD3D1A">
              <w:rPr>
                <w:rFonts w:ascii="Times New Roman" w:eastAsia="Times New Roman" w:hAnsi="Times New Roman" w:cs="Times New Roman"/>
                <w:sz w:val="24"/>
                <w:szCs w:val="24"/>
              </w:rPr>
              <w:t xml:space="preserve">2017 </w:t>
            </w:r>
            <w:r w:rsidR="000C2F9C">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0C2F9C">
              <w:rPr>
                <w:rFonts w:ascii="Times New Roman" w:eastAsia="Times New Roman" w:hAnsi="Times New Roman" w:cs="Times New Roman"/>
                <w:sz w:val="24"/>
                <w:szCs w:val="24"/>
              </w:rPr>
              <w:t>.10.2</w:t>
            </w:r>
            <w:r w:rsidR="001A38D3" w:rsidRPr="00FD3D1A">
              <w:rPr>
                <w:rFonts w:ascii="Times New Roman" w:eastAsia="Times New Roman" w:hAnsi="Times New Roman" w:cs="Times New Roman"/>
                <w:sz w:val="24"/>
                <w:szCs w:val="24"/>
              </w:rPr>
              <w:t>002</w:t>
            </w:r>
            <w:r w:rsidR="000C2F9C">
              <w:rPr>
                <w:rFonts w:ascii="Times New Roman" w:eastAsia="Times New Roman" w:hAnsi="Times New Roman" w:cs="Times New Roman"/>
                <w:sz w:val="24"/>
                <w:szCs w:val="24"/>
              </w:rPr>
              <w:t xml:space="preserve"> №</w:t>
            </w:r>
            <w:r w:rsidR="001A38D3" w:rsidRPr="00FD3D1A">
              <w:rPr>
                <w:rFonts w:ascii="Times New Roman" w:eastAsia="Times New Roman" w:hAnsi="Times New Roman" w:cs="Times New Roman"/>
                <w:sz w:val="24"/>
                <w:szCs w:val="24"/>
              </w:rPr>
              <w:t xml:space="preserve">127-ФЗ "О несостоятельности (банкротстве)", невозможно в связи с наличием </w:t>
            </w:r>
            <w:r w:rsidR="001A38D3" w:rsidRPr="00FD3D1A">
              <w:rPr>
                <w:rFonts w:ascii="Times New Roman" w:eastAsia="Times New Roman" w:hAnsi="Times New Roman" w:cs="Times New Roman"/>
                <w:sz w:val="24"/>
                <w:szCs w:val="24"/>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w:t>
      </w:r>
      <w:proofErr w:type="gramEnd"/>
      <w:r w:rsidR="00E26141" w:rsidRPr="00FD3D1A">
        <w:rPr>
          <w:rFonts w:ascii="Times New Roman" w:eastAsiaTheme="minorEastAsia" w:hAnsi="Times New Roman" w:cs="Times New Roman"/>
          <w:sz w:val="24"/>
          <w:szCs w:val="24"/>
          <w:lang w:eastAsia="ru-RU"/>
        </w:rPr>
        <w:t>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 xml:space="preserve">ъект </w:t>
      </w:r>
      <w:proofErr w:type="gramStart"/>
      <w:r w:rsidR="0043768C" w:rsidRPr="00FD3D1A">
        <w:rPr>
          <w:rFonts w:ascii="Times New Roman" w:eastAsiaTheme="minorEastAsia" w:hAnsi="Times New Roman" w:cs="Times New Roman"/>
          <w:sz w:val="24"/>
          <w:szCs w:val="24"/>
          <w:lang w:eastAsia="ru-RU"/>
        </w:rPr>
        <w:t>недвижимости:_</w:t>
      </w:r>
      <w:proofErr w:type="gramEnd"/>
      <w:r w:rsidR="0043768C" w:rsidRPr="00FD3D1A">
        <w:rPr>
          <w:rFonts w:ascii="Times New Roman" w:eastAsiaTheme="minorEastAsia" w:hAnsi="Times New Roman" w:cs="Times New Roman"/>
          <w:sz w:val="24"/>
          <w:szCs w:val="24"/>
          <w:lang w:eastAsia="ru-RU"/>
        </w:rPr>
        <w:t>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6AB8388F" w14:textId="140FB4A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w:t>
      </w:r>
      <w:proofErr w:type="gramStart"/>
      <w:r w:rsidRPr="00FD3D1A">
        <w:rPr>
          <w:rFonts w:ascii="Times New Roman" w:eastAsia="Times New Roman" w:hAnsi="Times New Roman" w:cs="Times New Roman"/>
          <w:color w:val="000000"/>
          <w:sz w:val="24"/>
          <w:szCs w:val="24"/>
          <w:lang w:eastAsia="ru-RU" w:bidi="ru-RU"/>
        </w:rPr>
        <w:t>Заявитель:_</w:t>
      </w:r>
      <w:proofErr w:type="gramEnd"/>
      <w:r w:rsidRPr="00FD3D1A">
        <w:rPr>
          <w:rFonts w:ascii="Times New Roman" w:eastAsia="Times New Roman" w:hAnsi="Times New Roman" w:cs="Times New Roman"/>
          <w:color w:val="000000"/>
          <w:sz w:val="24"/>
          <w:szCs w:val="24"/>
          <w:lang w:eastAsia="ru-RU" w:bidi="ru-RU"/>
        </w:rPr>
        <w:t>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В отношении Участка установлены следующие ограничения и </w:t>
      </w:r>
      <w:proofErr w:type="gramStart"/>
      <w:r w:rsidRPr="00FD3D1A">
        <w:rPr>
          <w:rFonts w:ascii="Times New Roman" w:eastAsia="Times New Roman" w:hAnsi="Times New Roman" w:cs="Times New Roman"/>
          <w:color w:val="000000"/>
          <w:sz w:val="24"/>
          <w:szCs w:val="24"/>
          <w:lang w:eastAsia="ru-RU" w:bidi="ru-RU"/>
        </w:rPr>
        <w:t>обременения:_</w:t>
      </w:r>
      <w:proofErr w:type="gramEnd"/>
      <w:r w:rsidRPr="00FD3D1A">
        <w:rPr>
          <w:rFonts w:ascii="Times New Roman" w:eastAsia="Times New Roman" w:hAnsi="Times New Roman" w:cs="Times New Roman"/>
          <w:color w:val="000000"/>
          <w:sz w:val="24"/>
          <w:szCs w:val="24"/>
          <w:lang w:eastAsia="ru-RU" w:bidi="ru-RU"/>
        </w:rPr>
        <w:t>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333016">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333016">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3330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881E" w14:textId="77777777" w:rsidR="00333016" w:rsidRDefault="00333016">
      <w:pPr>
        <w:spacing w:after="0" w:line="240" w:lineRule="auto"/>
      </w:pPr>
      <w:r>
        <w:separator/>
      </w:r>
    </w:p>
  </w:endnote>
  <w:endnote w:type="continuationSeparator" w:id="0">
    <w:p w14:paraId="56D0D8D6" w14:textId="77777777" w:rsidR="00333016" w:rsidRDefault="003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4526" w14:textId="77777777" w:rsidR="00333016" w:rsidRDefault="00333016">
      <w:pPr>
        <w:spacing w:after="0" w:line="240" w:lineRule="auto"/>
      </w:pPr>
      <w:r>
        <w:separator/>
      </w:r>
    </w:p>
  </w:footnote>
  <w:footnote w:type="continuationSeparator" w:id="0">
    <w:p w14:paraId="0A6E3561" w14:textId="77777777" w:rsidR="00333016" w:rsidRDefault="003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 w:numId="24" w16cid:durableId="164010711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689"/>
    <w:rsid w:val="0005392B"/>
    <w:rsid w:val="00063C2E"/>
    <w:rsid w:val="00064D69"/>
    <w:rsid w:val="00067C66"/>
    <w:rsid w:val="00073468"/>
    <w:rsid w:val="00073FB7"/>
    <w:rsid w:val="00076307"/>
    <w:rsid w:val="0008749A"/>
    <w:rsid w:val="000A0C77"/>
    <w:rsid w:val="000C0E6C"/>
    <w:rsid w:val="000C2F9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33016"/>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2C47"/>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3C7B"/>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413D"/>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0AF"/>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E5D1C"/>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0F4E"/>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1EBC"/>
    <w:rsid w:val="00CF2E58"/>
    <w:rsid w:val="00CF5AA1"/>
    <w:rsid w:val="00D02C4D"/>
    <w:rsid w:val="00D03733"/>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5E7D"/>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30388024">
      <w:bodyDiv w:val="1"/>
      <w:marLeft w:val="0"/>
      <w:marRight w:val="0"/>
      <w:marTop w:val="0"/>
      <w:marBottom w:val="0"/>
      <w:divBdr>
        <w:top w:val="none" w:sz="0" w:space="0" w:color="auto"/>
        <w:left w:val="none" w:sz="0" w:space="0" w:color="auto"/>
        <w:bottom w:val="none" w:sz="0" w:space="0" w:color="auto"/>
        <w:right w:val="none" w:sz="0" w:space="0" w:color="auto"/>
      </w:divBdr>
    </w:div>
    <w:div w:id="687100657">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 w:id="955017370">
      <w:bodyDiv w:val="1"/>
      <w:marLeft w:val="0"/>
      <w:marRight w:val="0"/>
      <w:marTop w:val="0"/>
      <w:marBottom w:val="0"/>
      <w:divBdr>
        <w:top w:val="none" w:sz="0" w:space="0" w:color="auto"/>
        <w:left w:val="none" w:sz="0" w:space="0" w:color="auto"/>
        <w:bottom w:val="none" w:sz="0" w:space="0" w:color="auto"/>
        <w:right w:val="none" w:sz="0" w:space="0" w:color="auto"/>
      </w:divBdr>
    </w:div>
    <w:div w:id="1376152301">
      <w:bodyDiv w:val="1"/>
      <w:marLeft w:val="0"/>
      <w:marRight w:val="0"/>
      <w:marTop w:val="0"/>
      <w:marBottom w:val="0"/>
      <w:divBdr>
        <w:top w:val="none" w:sz="0" w:space="0" w:color="auto"/>
        <w:left w:val="none" w:sz="0" w:space="0" w:color="auto"/>
        <w:bottom w:val="none" w:sz="0" w:space="0" w:color="auto"/>
        <w:right w:val="none" w:sz="0" w:space="0" w:color="auto"/>
      </w:divBdr>
    </w:div>
    <w:div w:id="1699621913">
      <w:bodyDiv w:val="1"/>
      <w:marLeft w:val="0"/>
      <w:marRight w:val="0"/>
      <w:marTop w:val="0"/>
      <w:marBottom w:val="0"/>
      <w:divBdr>
        <w:top w:val="none" w:sz="0" w:space="0" w:color="auto"/>
        <w:left w:val="none" w:sz="0" w:space="0" w:color="auto"/>
        <w:bottom w:val="none" w:sz="0" w:space="0" w:color="auto"/>
        <w:right w:val="none" w:sz="0" w:space="0" w:color="auto"/>
      </w:divBdr>
    </w:div>
    <w:div w:id="1848984517">
      <w:bodyDiv w:val="1"/>
      <w:marLeft w:val="0"/>
      <w:marRight w:val="0"/>
      <w:marTop w:val="0"/>
      <w:marBottom w:val="0"/>
      <w:divBdr>
        <w:top w:val="none" w:sz="0" w:space="0" w:color="auto"/>
        <w:left w:val="none" w:sz="0" w:space="0" w:color="auto"/>
        <w:bottom w:val="none" w:sz="0" w:space="0" w:color="auto"/>
        <w:right w:val="none" w:sz="0" w:space="0" w:color="auto"/>
      </w:divBdr>
    </w:div>
    <w:div w:id="19096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20448</Words>
  <Characters>116556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2021-10-22T14:33:00Z</cp:lastPrinted>
  <dcterms:created xsi:type="dcterms:W3CDTF">2024-04-15T12:50:00Z</dcterms:created>
  <dcterms:modified xsi:type="dcterms:W3CDTF">2024-04-27T08:51:00Z</dcterms:modified>
</cp:coreProperties>
</file>